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984"/>
        <w:gridCol w:w="1808"/>
        <w:gridCol w:w="1802"/>
        <w:gridCol w:w="901"/>
        <w:gridCol w:w="2709"/>
      </w:tblGrid>
      <w:tr w:rsidR="00B247C5" w:rsidRPr="003C3BF5" w14:paraId="29670507" w14:textId="77777777" w:rsidTr="00827361">
        <w:trPr>
          <w:trHeight w:val="459"/>
          <w:jc w:val="center"/>
        </w:trPr>
        <w:tc>
          <w:tcPr>
            <w:tcW w:w="10829" w:type="dxa"/>
            <w:gridSpan w:val="6"/>
            <w:tcBorders>
              <w:top w:val="nil"/>
              <w:left w:val="nil"/>
              <w:right w:val="nil"/>
            </w:tcBorders>
          </w:tcPr>
          <w:p w14:paraId="4A4DE56B" w14:textId="68806BD8" w:rsidR="00B247C5" w:rsidRPr="003C3BF5" w:rsidRDefault="00B247C5" w:rsidP="00B247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b/>
                <w:color w:val="E11B22"/>
                <w:sz w:val="36"/>
                <w:szCs w:val="36"/>
              </w:rPr>
              <w:t>Insurance Services</w:t>
            </w:r>
          </w:p>
        </w:tc>
      </w:tr>
      <w:tr w:rsidR="001150A3" w:rsidRPr="003C3BF5" w14:paraId="4A91CE69" w14:textId="7E8CD98E" w:rsidTr="00827361">
        <w:trPr>
          <w:jc w:val="center"/>
        </w:trPr>
        <w:tc>
          <w:tcPr>
            <w:tcW w:w="5417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8CCF9A3" w14:textId="77777777" w:rsidR="001150A3" w:rsidRPr="003C3BF5" w:rsidRDefault="001150A3" w:rsidP="00092A9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C3BF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General Insurance Service Questions:</w:t>
            </w:r>
          </w:p>
        </w:tc>
        <w:tc>
          <w:tcPr>
            <w:tcW w:w="541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C832A1F" w14:textId="234C1F99" w:rsidR="001150A3" w:rsidRPr="003C3BF5" w:rsidRDefault="001150A3" w:rsidP="001150A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C3BF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Certificate of Insurance (COI) Request:</w:t>
            </w:r>
          </w:p>
        </w:tc>
      </w:tr>
      <w:tr w:rsidR="002B5657" w:rsidRPr="003C3BF5" w14:paraId="76DC735F" w14:textId="77777777" w:rsidTr="00827361">
        <w:trPr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200C8FE" w14:textId="6BF8DEFE" w:rsidR="002B5657" w:rsidRPr="003C3BF5" w:rsidRDefault="002B5657" w:rsidP="00092A9C">
            <w:pPr>
              <w:rPr>
                <w:rFonts w:ascii="Times New Roman" w:hAnsi="Times New Roman" w:cs="Times New Roman"/>
                <w:color w:val="E11B22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Topics Include: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220C5FA" w14:textId="77777777" w:rsidR="002B5657" w:rsidRPr="003C3BF5" w:rsidRDefault="002B5657" w:rsidP="00092A9C">
            <w:pPr>
              <w:rPr>
                <w:rFonts w:ascii="Times New Roman" w:hAnsi="Times New Roman" w:cs="Times New Roman"/>
                <w:color w:val="E11B22"/>
                <w:sz w:val="18"/>
                <w:szCs w:val="18"/>
              </w:rPr>
            </w:pPr>
          </w:p>
        </w:tc>
        <w:tc>
          <w:tcPr>
            <w:tcW w:w="541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32B800E" w14:textId="2D4F9C02" w:rsidR="002B5657" w:rsidRPr="003C3BF5" w:rsidRDefault="002B5657" w:rsidP="005B169E">
            <w:pPr>
              <w:rPr>
                <w:rFonts w:ascii="Times New Roman" w:hAnsi="Times New Roman" w:cs="Times New Roman"/>
                <w:color w:val="E11B22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ADOM COI Center</w:t>
            </w:r>
          </w:p>
        </w:tc>
      </w:tr>
      <w:tr w:rsidR="002B5657" w:rsidRPr="003C3BF5" w14:paraId="17ECE115" w14:textId="7B567A92" w:rsidTr="00827361">
        <w:trPr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6A87712" w14:textId="458F99DA" w:rsidR="002B5657" w:rsidRPr="003C3BF5" w:rsidRDefault="002B5657" w:rsidP="002B565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Insurance Placement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7D44E76" w14:textId="310E2979" w:rsidR="002B5657" w:rsidRPr="003C3BF5" w:rsidRDefault="002B5657" w:rsidP="002B565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Coverage Questions</w:t>
            </w:r>
          </w:p>
        </w:tc>
        <w:tc>
          <w:tcPr>
            <w:tcW w:w="541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FA919FE" w14:textId="3CD378F6" w:rsidR="002B5657" w:rsidRPr="003C3BF5" w:rsidRDefault="002B5657" w:rsidP="005B169E">
            <w:pPr>
              <w:rPr>
                <w:rFonts w:ascii="Times New Roman" w:hAnsi="Times New Roman" w:cs="Times New Roman"/>
                <w:color w:val="E11B22"/>
                <w:sz w:val="18"/>
                <w:szCs w:val="18"/>
              </w:rPr>
            </w:pPr>
            <w:r w:rsidRPr="003C3BF5">
              <w:rPr>
                <w:rStyle w:val="Hyperlink"/>
                <w:rFonts w:ascii="Times New Roman" w:hAnsi="Times New Roman" w:cs="Times New Roman"/>
                <w:color w:val="E11B22"/>
                <w:sz w:val="18"/>
                <w:szCs w:val="18"/>
                <w:u w:val="none"/>
              </w:rPr>
              <w:t>E</w:t>
            </w:r>
            <w:r w:rsidRPr="003C3BF5"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  <w:u w:val="none"/>
              </w:rPr>
              <w:t xml:space="preserve"> </w:t>
            </w: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>adomcertificaterequest@aon.com</w:t>
            </w:r>
          </w:p>
        </w:tc>
      </w:tr>
      <w:tr w:rsidR="002B5657" w:rsidRPr="003C3BF5" w14:paraId="54A69588" w14:textId="656AA27D" w:rsidTr="00827361">
        <w:trPr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152ED8B" w14:textId="0759C24E" w:rsidR="002B5657" w:rsidRPr="003C3BF5" w:rsidRDefault="002B5657" w:rsidP="002B565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Special Events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F499FBB" w14:textId="197FD86B" w:rsidR="002B5657" w:rsidRPr="003C3BF5" w:rsidRDefault="002B5657" w:rsidP="002B565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Certificates of Insurance</w:t>
            </w:r>
          </w:p>
        </w:tc>
        <w:tc>
          <w:tcPr>
            <w:tcW w:w="541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6E8935D" w14:textId="56CB4602" w:rsidR="002B5657" w:rsidRPr="003C3BF5" w:rsidRDefault="002B5657" w:rsidP="00115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F</w:t>
            </w: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 xml:space="preserve"> 847.953.1637</w:t>
            </w:r>
          </w:p>
        </w:tc>
      </w:tr>
      <w:tr w:rsidR="002B5657" w:rsidRPr="003C3BF5" w14:paraId="02FBAB75" w14:textId="6247EC28" w:rsidTr="00827361">
        <w:trPr>
          <w:jc w:val="center"/>
        </w:trPr>
        <w:tc>
          <w:tcPr>
            <w:tcW w:w="5417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1A29394" w14:textId="565A3D8F" w:rsidR="002B5657" w:rsidRPr="003C3BF5" w:rsidRDefault="002B5657" w:rsidP="002B565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New Services/Operations/Exposures</w:t>
            </w:r>
          </w:p>
        </w:tc>
        <w:tc>
          <w:tcPr>
            <w:tcW w:w="5412" w:type="dxa"/>
            <w:gridSpan w:val="3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29454" w14:textId="67D1AB39" w:rsidR="002B5657" w:rsidRPr="003C3BF5" w:rsidRDefault="002B5657" w:rsidP="005A2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Complete the COI request form* and email or fax it to the ADOM COI Center.</w:t>
            </w:r>
          </w:p>
          <w:p w14:paraId="7C3BAFF1" w14:textId="34111064" w:rsidR="002B5657" w:rsidRPr="00462C0F" w:rsidRDefault="002B5657" w:rsidP="005A2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i/>
                <w:sz w:val="16"/>
                <w:szCs w:val="16"/>
              </w:rPr>
              <w:t>*Note: The COI request form can be found on the ADOM E – library (www.theadom.info</w:t>
            </w:r>
            <w:r w:rsidRPr="003C3BF5">
              <w:rPr>
                <w:rStyle w:val="Hyperlink"/>
                <w:rFonts w:ascii="Times New Roman" w:hAnsi="Times New Roman" w:cs="Times New Roman"/>
                <w:i/>
                <w:color w:val="auto"/>
                <w:sz w:val="16"/>
                <w:szCs w:val="16"/>
                <w:u w:val="none"/>
              </w:rPr>
              <w:t>)</w:t>
            </w:r>
          </w:p>
        </w:tc>
      </w:tr>
      <w:tr w:rsidR="002B5657" w:rsidRPr="003C3BF5" w14:paraId="2E23C5B3" w14:textId="3A214510" w:rsidTr="00827361">
        <w:trPr>
          <w:jc w:val="center"/>
        </w:trPr>
        <w:tc>
          <w:tcPr>
            <w:tcW w:w="5417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411F47B" w14:textId="7FF0DCF9" w:rsidR="002B5657" w:rsidRPr="00462C0F" w:rsidRDefault="002B5657" w:rsidP="002B5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2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6346D6" w14:textId="2F358A93" w:rsidR="002B5657" w:rsidRPr="00462C0F" w:rsidRDefault="002B5657" w:rsidP="00911E54">
            <w:pPr>
              <w:pStyle w:val="ListParagrap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B5657" w:rsidRPr="003C3BF5" w14:paraId="79D10167" w14:textId="50CF5887" w:rsidTr="00827361">
        <w:trPr>
          <w:trHeight w:val="99"/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1627059" w14:textId="3CE7641A" w:rsidR="002B5657" w:rsidRPr="003C3BF5" w:rsidRDefault="002B5657" w:rsidP="003E00E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Alfred Gronovius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D9208EB" w14:textId="13F81BC1" w:rsidR="002B5657" w:rsidRPr="003C3BF5" w:rsidRDefault="002B5657" w:rsidP="003E00E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Lisette de Diego</w:t>
            </w:r>
          </w:p>
        </w:tc>
        <w:tc>
          <w:tcPr>
            <w:tcW w:w="5412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8413ED" w14:textId="47456DCC" w:rsidR="002B5657" w:rsidRPr="003C3BF5" w:rsidRDefault="002B5657" w:rsidP="001150A3">
            <w:pPr>
              <w:ind w:left="114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</w:tr>
      <w:tr w:rsidR="002B5657" w:rsidRPr="003C3BF5" w14:paraId="216FFE9C" w14:textId="77777777" w:rsidTr="00827361">
        <w:trPr>
          <w:trHeight w:val="27"/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5CD5AE3" w14:textId="304D7A94" w:rsidR="002B5657" w:rsidRPr="003C3BF5" w:rsidRDefault="002B5657" w:rsidP="003E00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>Senior Vice President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4A5BC3D" w14:textId="276453D6" w:rsidR="002B5657" w:rsidRPr="003C3BF5" w:rsidRDefault="002B5657" w:rsidP="003E00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>Vice President</w:t>
            </w:r>
          </w:p>
        </w:tc>
        <w:tc>
          <w:tcPr>
            <w:tcW w:w="541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2249B8C" w14:textId="6893A0BC" w:rsidR="002B5657" w:rsidRPr="003C3BF5" w:rsidRDefault="002B5657" w:rsidP="005A2BC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C3BF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Auto ID Cards / Motor Vehicle Registration &amp; Driver Reports:</w:t>
            </w:r>
          </w:p>
        </w:tc>
      </w:tr>
      <w:tr w:rsidR="002B5657" w:rsidRPr="003C3BF5" w14:paraId="5E49D726" w14:textId="593C5AA7" w:rsidTr="00827361">
        <w:trPr>
          <w:trHeight w:val="19"/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344EB7C" w14:textId="4EF10AF0" w:rsidR="002B5657" w:rsidRPr="003C3BF5" w:rsidRDefault="002B5657" w:rsidP="00BD757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  <w:lang w:val="es-CO"/>
              </w:rPr>
              <w:t>P</w:t>
            </w:r>
            <w:r w:rsidRPr="003C3BF5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305.961.6036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D4ACBB2" w14:textId="103D7CFF" w:rsidR="002B5657" w:rsidRPr="003C3BF5" w:rsidRDefault="002B5657" w:rsidP="00BD757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P</w:t>
            </w: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 xml:space="preserve"> 305.961.6005</w:t>
            </w:r>
          </w:p>
        </w:tc>
        <w:tc>
          <w:tcPr>
            <w:tcW w:w="541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B6E8FE2" w14:textId="028A47EF" w:rsidR="002B5657" w:rsidRPr="003C3BF5" w:rsidRDefault="002B5657" w:rsidP="001150A3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Yanel Koenitzer</w:t>
            </w:r>
          </w:p>
        </w:tc>
      </w:tr>
      <w:tr w:rsidR="00DE30FC" w:rsidRPr="003C3BF5" w14:paraId="37DC1B2F" w14:textId="7E7ED6CC" w:rsidTr="00827361">
        <w:trPr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772BD7C" w14:textId="21F0F404" w:rsidR="002B5657" w:rsidRPr="003C3BF5" w:rsidRDefault="002B5657" w:rsidP="00092A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  <w:lang w:val="es-CO"/>
              </w:rPr>
              <w:t>C</w:t>
            </w:r>
            <w:r w:rsidRPr="003C3BF5">
              <w:rPr>
                <w:rFonts w:ascii="Times New Roman" w:hAnsi="Times New Roman" w:cs="Times New Roman"/>
                <w:color w:val="FF0000"/>
                <w:sz w:val="18"/>
                <w:szCs w:val="18"/>
                <w:lang w:val="es-CO"/>
              </w:rPr>
              <w:t xml:space="preserve"> </w:t>
            </w:r>
            <w:r w:rsidRPr="003C3BF5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917.488.1244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56F085F" w14:textId="33CE0BD4" w:rsidR="002B5657" w:rsidRPr="003C3BF5" w:rsidRDefault="002B5657" w:rsidP="00115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  <w:lang w:val="es-CO"/>
              </w:rPr>
              <w:t>C</w:t>
            </w:r>
            <w:r w:rsidRPr="003C3BF5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305.794.7426</w:t>
            </w:r>
          </w:p>
        </w:tc>
        <w:tc>
          <w:tcPr>
            <w:tcW w:w="541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30358B4" w14:textId="0DF64410" w:rsidR="002B5657" w:rsidRPr="003C3BF5" w:rsidRDefault="002B5657" w:rsidP="005B1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P</w:t>
            </w: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 xml:space="preserve"> 305.762.1294</w:t>
            </w:r>
          </w:p>
        </w:tc>
      </w:tr>
      <w:tr w:rsidR="002B5657" w:rsidRPr="003C3BF5" w14:paraId="0F869C91" w14:textId="77777777" w:rsidTr="00827361">
        <w:trPr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9FA2AB9" w14:textId="02A89DB5" w:rsidR="002B5657" w:rsidRPr="00462C0F" w:rsidRDefault="002B5657" w:rsidP="00092A9C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  <w:lang w:val="es-CO"/>
              </w:rPr>
              <w:t>E</w:t>
            </w:r>
            <w:r w:rsidRPr="003C3BF5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alfred.gronovius@aon.com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D45F7D0" w14:textId="19B6EC7E" w:rsidR="002B5657" w:rsidRPr="00462C0F" w:rsidRDefault="002B5657" w:rsidP="001150A3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  <w:lang w:val="es-CO"/>
              </w:rPr>
              <w:t>E</w:t>
            </w:r>
            <w:r w:rsidRPr="003C3BF5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lisette.dediego@aon.com</w:t>
            </w:r>
          </w:p>
        </w:tc>
        <w:tc>
          <w:tcPr>
            <w:tcW w:w="541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040C306" w14:textId="3B9DE20C" w:rsidR="002B5657" w:rsidRPr="003C3BF5" w:rsidRDefault="002B5657" w:rsidP="005B169E">
            <w:pPr>
              <w:rPr>
                <w:rFonts w:ascii="Times New Roman" w:hAnsi="Times New Roman" w:cs="Times New Roman"/>
                <w:color w:val="E11B22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E</w:t>
            </w: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 xml:space="preserve"> ykoenitzer@theadom.org</w:t>
            </w:r>
          </w:p>
        </w:tc>
      </w:tr>
      <w:tr w:rsidR="00DE30FC" w:rsidRPr="003C3BF5" w14:paraId="64BD184B" w14:textId="10262BF6" w:rsidTr="00827361">
        <w:trPr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20BAB73" w14:textId="2964ED0B" w:rsidR="002B5657" w:rsidRPr="003C3BF5" w:rsidRDefault="002B5657" w:rsidP="00092A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CBF1C86" w14:textId="21327FFE" w:rsidR="002B5657" w:rsidRPr="003C3BF5" w:rsidRDefault="002B5657" w:rsidP="001150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13444" w14:textId="5E7FE492" w:rsidR="002B5657" w:rsidRPr="003C3BF5" w:rsidRDefault="002B5657" w:rsidP="005B16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0FC" w:rsidRPr="003C3BF5" w14:paraId="22252843" w14:textId="58A94B74" w:rsidTr="00827361">
        <w:trPr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559D3F5" w14:textId="199B590C" w:rsidR="002B5657" w:rsidRPr="003C3BF5" w:rsidRDefault="002B5657" w:rsidP="00092A9C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Adriana Gonzalez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2E5201B" w14:textId="642A517E" w:rsidR="002B5657" w:rsidRPr="003C3BF5" w:rsidRDefault="002B5657" w:rsidP="001150A3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541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1C07D73" w14:textId="2C112FEB" w:rsidR="002B5657" w:rsidRPr="003C3BF5" w:rsidRDefault="002B5657" w:rsidP="005B169E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s-CO"/>
              </w:rPr>
            </w:pPr>
            <w:r w:rsidRPr="003C3BF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New Construction Project Approval:</w:t>
            </w:r>
          </w:p>
        </w:tc>
      </w:tr>
      <w:tr w:rsidR="002B5657" w:rsidRPr="003C3BF5" w14:paraId="6839D435" w14:textId="32AC4F9A" w:rsidTr="00827361">
        <w:trPr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2F7E2E7" w14:textId="77B3DF79" w:rsidR="002B5657" w:rsidRPr="003C3BF5" w:rsidRDefault="002B5657" w:rsidP="001150A3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>Account Executive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AA9D47A" w14:textId="77777777" w:rsidR="002B5657" w:rsidRPr="003C3BF5" w:rsidRDefault="002B5657" w:rsidP="001150A3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541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76A582" w14:textId="2A681886" w:rsidR="002B5657" w:rsidRPr="003C3BF5" w:rsidRDefault="002B5657" w:rsidP="005B169E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David Prada</w:t>
            </w:r>
          </w:p>
        </w:tc>
      </w:tr>
      <w:tr w:rsidR="002B5657" w:rsidRPr="003C3BF5" w14:paraId="3E7FD14A" w14:textId="570AE231" w:rsidTr="00827361">
        <w:trPr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679" w14:textId="4A91150D" w:rsidR="002B5657" w:rsidRPr="003C3BF5" w:rsidRDefault="002B5657" w:rsidP="001150A3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P</w:t>
            </w: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 xml:space="preserve"> 305.961.6029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120C7AB" w14:textId="77777777" w:rsidR="002B5657" w:rsidRPr="003C3BF5" w:rsidRDefault="002B5657" w:rsidP="003E00EB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541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79455AE" w14:textId="76819176" w:rsidR="002B5657" w:rsidRPr="00462C0F" w:rsidRDefault="002B5657" w:rsidP="00092A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>Sr. Director Building &amp; Properties Office</w:t>
            </w:r>
          </w:p>
        </w:tc>
      </w:tr>
      <w:tr w:rsidR="002B5657" w:rsidRPr="003C3BF5" w14:paraId="6130DC36" w14:textId="3A7ABB0F" w:rsidTr="00827361">
        <w:trPr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88CEB6F" w14:textId="3AE1635F" w:rsidR="002B5657" w:rsidRPr="003C3BF5" w:rsidRDefault="002B5657" w:rsidP="00092A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C</w:t>
            </w: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 xml:space="preserve"> 386.341.7601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820080C" w14:textId="77777777" w:rsidR="002B5657" w:rsidRPr="003C3BF5" w:rsidRDefault="002B5657" w:rsidP="003E0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166FA0E" w14:textId="63B65254" w:rsidR="002B5657" w:rsidRPr="003C3BF5" w:rsidRDefault="002B5657" w:rsidP="005B1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  <w:lang w:val="es-CO"/>
              </w:rPr>
              <w:t>P</w:t>
            </w:r>
            <w:r w:rsidRPr="003C3BF5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305.762.1033</w:t>
            </w:r>
          </w:p>
        </w:tc>
      </w:tr>
      <w:tr w:rsidR="002B5657" w:rsidRPr="003C3BF5" w14:paraId="152E6D53" w14:textId="543B514A" w:rsidTr="00827361">
        <w:trPr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A7CEA1F" w14:textId="73AE1092" w:rsidR="002B5657" w:rsidRPr="00462C0F" w:rsidRDefault="002B5657" w:rsidP="00092A9C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62C0F">
              <w:rPr>
                <w:rFonts w:ascii="Times New Roman" w:hAnsi="Times New Roman" w:cs="Times New Roman"/>
                <w:color w:val="E11B22"/>
                <w:sz w:val="18"/>
                <w:szCs w:val="18"/>
                <w:lang w:val="es-CO"/>
              </w:rPr>
              <w:t>E</w:t>
            </w:r>
            <w:r w:rsidRPr="00462C0F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adriana.gonzalez1@aon.com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414BCD6" w14:textId="77777777" w:rsidR="002B5657" w:rsidRPr="00462C0F" w:rsidRDefault="002B5657" w:rsidP="003E00EB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541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2AA5A21" w14:textId="64814119" w:rsidR="002B5657" w:rsidRPr="003C3BF5" w:rsidRDefault="002B5657" w:rsidP="005B1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  <w:lang w:val="es-CO"/>
              </w:rPr>
              <w:t>C</w:t>
            </w:r>
            <w:r w:rsidRPr="003C3BF5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305.951.4058</w:t>
            </w:r>
          </w:p>
        </w:tc>
      </w:tr>
      <w:tr w:rsidR="002B5657" w:rsidRPr="003C3BF5" w14:paraId="6870E927" w14:textId="49EB0633" w:rsidTr="00827361">
        <w:trPr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124B643" w14:textId="214888E6" w:rsidR="002B5657" w:rsidRPr="003C3BF5" w:rsidRDefault="002B5657" w:rsidP="00092A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8F914D6" w14:textId="77777777" w:rsidR="002B5657" w:rsidRPr="003C3BF5" w:rsidRDefault="002B5657" w:rsidP="003E0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859A625" w14:textId="4DAB3B17" w:rsidR="002B5657" w:rsidRPr="003C3BF5" w:rsidRDefault="002B5657" w:rsidP="005B1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  <w:lang w:val="es-CO"/>
              </w:rPr>
              <w:t>E</w:t>
            </w:r>
            <w:r w:rsidRPr="003C3BF5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dprada@theadom.org</w:t>
            </w:r>
          </w:p>
        </w:tc>
      </w:tr>
      <w:tr w:rsidR="002B5657" w:rsidRPr="003C3BF5" w14:paraId="6B9F1182" w14:textId="13245718" w:rsidTr="008B605A">
        <w:trPr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EAD5B94" w14:textId="70FCD27A" w:rsidR="002B5657" w:rsidRPr="003C3BF5" w:rsidRDefault="002B5657" w:rsidP="00092A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BDCB8E0" w14:textId="77777777" w:rsidR="002B5657" w:rsidRPr="003C3BF5" w:rsidRDefault="002B5657" w:rsidP="003E0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2DED09" w14:textId="48E231E2" w:rsidR="002B5657" w:rsidRPr="003C3BF5" w:rsidRDefault="002B5657" w:rsidP="005B16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605A" w:rsidRPr="003C3BF5" w14:paraId="60020201" w14:textId="77777777" w:rsidTr="00827361">
        <w:trPr>
          <w:jc w:val="center"/>
        </w:trPr>
        <w:tc>
          <w:tcPr>
            <w:tcW w:w="10829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F76EA2A" w14:textId="77777777" w:rsidR="008B605A" w:rsidRPr="003C3BF5" w:rsidRDefault="008B605A" w:rsidP="005B16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605A" w:rsidRPr="003C3BF5" w14:paraId="070A6EF2" w14:textId="77777777" w:rsidTr="008B605A">
        <w:trPr>
          <w:jc w:val="center"/>
        </w:trPr>
        <w:tc>
          <w:tcPr>
            <w:tcW w:w="10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A599CF" w14:textId="77777777" w:rsidR="008B605A" w:rsidRPr="003C3BF5" w:rsidRDefault="008B605A" w:rsidP="005B16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657" w:rsidRPr="003C3BF5" w14:paraId="635E9B02" w14:textId="06C83001" w:rsidTr="008B605A">
        <w:trPr>
          <w:jc w:val="center"/>
        </w:trPr>
        <w:tc>
          <w:tcPr>
            <w:tcW w:w="10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E64079" w14:textId="1DB122BE" w:rsidR="002B5657" w:rsidRPr="003C3BF5" w:rsidRDefault="002B5657" w:rsidP="005B16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657" w:rsidRPr="003C3BF5" w14:paraId="7F9A1512" w14:textId="77777777" w:rsidTr="00827361">
        <w:trPr>
          <w:trHeight w:val="414"/>
          <w:jc w:val="center"/>
        </w:trPr>
        <w:tc>
          <w:tcPr>
            <w:tcW w:w="10829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950109D" w14:textId="3D78FA49" w:rsidR="002B5657" w:rsidRPr="003C3BF5" w:rsidRDefault="002B5657" w:rsidP="00B247C5">
            <w:pPr>
              <w:jc w:val="center"/>
              <w:rPr>
                <w:rFonts w:ascii="Times New Roman" w:hAnsi="Times New Roman" w:cs="Times New Roman"/>
                <w:b/>
                <w:color w:val="E11B22"/>
                <w:sz w:val="36"/>
                <w:szCs w:val="36"/>
              </w:rPr>
            </w:pPr>
            <w:r w:rsidRPr="003C3BF5">
              <w:rPr>
                <w:rFonts w:ascii="Times New Roman" w:hAnsi="Times New Roman" w:cs="Times New Roman"/>
                <w:b/>
                <w:color w:val="E11B22"/>
                <w:sz w:val="36"/>
                <w:szCs w:val="36"/>
              </w:rPr>
              <w:t>Safety &amp; Loss Prevention Services</w:t>
            </w:r>
          </w:p>
        </w:tc>
      </w:tr>
      <w:tr w:rsidR="002B5657" w:rsidRPr="003C3BF5" w14:paraId="4C7831DC" w14:textId="77777777" w:rsidTr="003C54BB">
        <w:trPr>
          <w:trHeight w:val="27"/>
          <w:jc w:val="center"/>
        </w:trPr>
        <w:tc>
          <w:tcPr>
            <w:tcW w:w="5417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4CFEADB" w14:textId="1F9BD637" w:rsidR="002B5657" w:rsidRPr="003C3BF5" w:rsidRDefault="002B5657" w:rsidP="003C54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C3BF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General Safety &amp; Loss Prevention Questions:</w:t>
            </w:r>
          </w:p>
        </w:tc>
        <w:tc>
          <w:tcPr>
            <w:tcW w:w="541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7719BF1" w14:textId="0B754C66" w:rsidR="002B5657" w:rsidRPr="003C3BF5" w:rsidRDefault="002B5657" w:rsidP="003C54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C3BF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Church, School &amp; Parish Questions:</w:t>
            </w:r>
          </w:p>
        </w:tc>
      </w:tr>
      <w:tr w:rsidR="00FE1A5E" w:rsidRPr="003C3BF5" w14:paraId="0F195342" w14:textId="421EBB75" w:rsidTr="00827361">
        <w:trPr>
          <w:trHeight w:val="27"/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BA0A1F0" w14:textId="7A2FC654" w:rsidR="00FE1A5E" w:rsidRPr="003C3BF5" w:rsidRDefault="00FE1A5E" w:rsidP="00092A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Topics Include: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0B868E8" w14:textId="77777777" w:rsidR="00FE1A5E" w:rsidRPr="003C3BF5" w:rsidRDefault="00FE1A5E" w:rsidP="00092A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C713C0C" w14:textId="7917E8F9" w:rsidR="00FE1A5E" w:rsidRPr="003C3BF5" w:rsidRDefault="00FE1A5E" w:rsidP="00092A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Topics Include: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0A602E" w14:textId="77777777" w:rsidR="00FE1A5E" w:rsidRPr="003C3BF5" w:rsidRDefault="00FE1A5E" w:rsidP="00FE1A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186" w:rsidRPr="003C3BF5" w14:paraId="773A1CE0" w14:textId="22E5BE5F" w:rsidTr="00827361">
        <w:trPr>
          <w:trHeight w:val="27"/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E64408D" w14:textId="3CF7B27B" w:rsidR="004D0186" w:rsidRPr="003C3BF5" w:rsidRDefault="004D0186" w:rsidP="002B56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 xml:space="preserve">Hurricane preparedness 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599EB67" w14:textId="0586EF14" w:rsidR="004D0186" w:rsidRPr="003C3BF5" w:rsidRDefault="004D0186" w:rsidP="002B56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Special events planning</w:t>
            </w:r>
          </w:p>
        </w:tc>
        <w:tc>
          <w:tcPr>
            <w:tcW w:w="270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70D6075" w14:textId="6A9B20A6" w:rsidR="004D0186" w:rsidRPr="003C3BF5" w:rsidRDefault="004D0186" w:rsidP="0031111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Risk Assessment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2C4FE9A" w14:textId="5C405EA3" w:rsidR="004D0186" w:rsidRPr="003C3BF5" w:rsidRDefault="004D0186" w:rsidP="0031111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Exposure Controls</w:t>
            </w:r>
          </w:p>
        </w:tc>
      </w:tr>
      <w:tr w:rsidR="00827361" w:rsidRPr="003C3BF5" w14:paraId="7332B4B1" w14:textId="673F8A77" w:rsidTr="00827361">
        <w:trPr>
          <w:trHeight w:val="27"/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7FC4FC9" w14:textId="248E964D" w:rsidR="004D0186" w:rsidRPr="003C3BF5" w:rsidRDefault="004D0186" w:rsidP="002B56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Managing volunteers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971E008" w14:textId="0D28DF1E" w:rsidR="004D0186" w:rsidRPr="003C3BF5" w:rsidRDefault="004D0186" w:rsidP="002B56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Basic fleet exposures</w:t>
            </w:r>
          </w:p>
        </w:tc>
        <w:tc>
          <w:tcPr>
            <w:tcW w:w="270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8D9250" w14:textId="2C7B875B" w:rsidR="004D0186" w:rsidRPr="003C3BF5" w:rsidRDefault="004D0186" w:rsidP="0031111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OSHA Compliance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AFEFCB" w14:textId="1A04765E" w:rsidR="004D0186" w:rsidRPr="003C3BF5" w:rsidRDefault="004D0186" w:rsidP="0031111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Special Event Planning</w:t>
            </w:r>
          </w:p>
        </w:tc>
      </w:tr>
      <w:tr w:rsidR="00827361" w:rsidRPr="003C3BF5" w14:paraId="4EE47E53" w14:textId="5AF34C33" w:rsidTr="00827361">
        <w:trPr>
          <w:trHeight w:val="27"/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AAF6F2F" w14:textId="74043EE3" w:rsidR="004D0186" w:rsidRPr="003C3BF5" w:rsidRDefault="004D0186" w:rsidP="002B56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Safety Guidelines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DBB7B4" w14:textId="61ED851F" w:rsidR="004D0186" w:rsidRPr="003C3BF5" w:rsidRDefault="004D0186" w:rsidP="002B56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Traffic Safety K-12 Schools</w:t>
            </w:r>
          </w:p>
        </w:tc>
        <w:tc>
          <w:tcPr>
            <w:tcW w:w="270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7493789" w14:textId="383DB27D" w:rsidR="004D0186" w:rsidRPr="003C3BF5" w:rsidRDefault="004D0186" w:rsidP="0031111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Special Hazard Issues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BF2289" w14:textId="77777777" w:rsidR="004D0186" w:rsidRPr="003C3BF5" w:rsidRDefault="004D0186" w:rsidP="003111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11B" w:rsidRPr="003C3BF5" w14:paraId="6574EB26" w14:textId="1D12E2D5" w:rsidTr="00827361">
        <w:trPr>
          <w:trHeight w:val="27"/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F6D76D7" w14:textId="7018DD6F" w:rsidR="0031111B" w:rsidRPr="003C3BF5" w:rsidRDefault="0031111B" w:rsidP="002B56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Considerations for contractors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F0A8FDA" w14:textId="77777777" w:rsidR="0031111B" w:rsidRPr="003C3BF5" w:rsidRDefault="0031111B" w:rsidP="00311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DE02951" w14:textId="7426C96F" w:rsidR="0031111B" w:rsidRPr="003C3BF5" w:rsidRDefault="0031111B" w:rsidP="00B66B37">
            <w:pPr>
              <w:pStyle w:val="List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894CC42" w14:textId="77777777" w:rsidR="0031111B" w:rsidRPr="003C3BF5" w:rsidRDefault="0031111B" w:rsidP="00092A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11B" w:rsidRPr="003C3BF5" w14:paraId="25C8BD5A" w14:textId="27AE569D" w:rsidTr="00827361">
        <w:trPr>
          <w:trHeight w:val="90"/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7D47BB1" w14:textId="0DF2A466" w:rsidR="0031111B" w:rsidRPr="003C3BF5" w:rsidRDefault="0031111B" w:rsidP="00F56D9A">
            <w:pPr>
              <w:rPr>
                <w:rFonts w:ascii="Times New Roman" w:hAnsi="Times New Roman" w:cs="Times New Roman"/>
                <w:color w:val="E11B22"/>
                <w:sz w:val="18"/>
                <w:szCs w:val="18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78D979D" w14:textId="77777777" w:rsidR="0031111B" w:rsidRPr="003C3BF5" w:rsidRDefault="0031111B" w:rsidP="00F56D9A">
            <w:pPr>
              <w:rPr>
                <w:rFonts w:ascii="Times New Roman" w:hAnsi="Times New Roman" w:cs="Times New Roman"/>
                <w:color w:val="E11B22"/>
                <w:sz w:val="18"/>
                <w:szCs w:val="18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99F13E" w14:textId="5EA914BE" w:rsidR="0031111B" w:rsidRPr="003C3BF5" w:rsidRDefault="0031111B" w:rsidP="005B1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Bob Prior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63D9535" w14:textId="2AE126B7" w:rsidR="0031111B" w:rsidRPr="003C3BF5" w:rsidRDefault="0031111B" w:rsidP="005B1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Justin Porter</w:t>
            </w:r>
          </w:p>
        </w:tc>
      </w:tr>
      <w:tr w:rsidR="0031111B" w:rsidRPr="003C3BF5" w14:paraId="1AE257C4" w14:textId="25CFB352" w:rsidTr="00827361">
        <w:trPr>
          <w:trHeight w:val="90"/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D39E1C3" w14:textId="245E99F6" w:rsidR="0031111B" w:rsidRPr="003C3BF5" w:rsidRDefault="0031111B" w:rsidP="002B5657">
            <w:pPr>
              <w:rPr>
                <w:rFonts w:ascii="Times New Roman" w:hAnsi="Times New Roman" w:cs="Times New Roman"/>
                <w:color w:val="E11B22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Deborah Weigand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EDAD55F" w14:textId="77777777" w:rsidR="0031111B" w:rsidRPr="003C3BF5" w:rsidRDefault="0031111B" w:rsidP="0031111B">
            <w:pPr>
              <w:rPr>
                <w:rFonts w:ascii="Times New Roman" w:hAnsi="Times New Roman" w:cs="Times New Roman"/>
                <w:color w:val="E11B22"/>
                <w:sz w:val="18"/>
                <w:szCs w:val="18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201D202" w14:textId="216F88AB" w:rsidR="0031111B" w:rsidRPr="003C3BF5" w:rsidRDefault="0031111B" w:rsidP="005B1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>Primary Consultant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C1F2216" w14:textId="3016206C" w:rsidR="0031111B" w:rsidRPr="003C3BF5" w:rsidRDefault="0031111B" w:rsidP="005B1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>Secondary Consultant</w:t>
            </w:r>
          </w:p>
        </w:tc>
      </w:tr>
      <w:tr w:rsidR="0031111B" w:rsidRPr="003C3BF5" w14:paraId="4D1387A8" w14:textId="14BBCC38" w:rsidTr="00827361">
        <w:trPr>
          <w:trHeight w:val="90"/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01F192" w14:textId="5C454A08" w:rsidR="0031111B" w:rsidRPr="003C3BF5" w:rsidRDefault="0031111B" w:rsidP="00146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>Executive Sponsor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DFDBF31" w14:textId="77777777" w:rsidR="0031111B" w:rsidRPr="003C3BF5" w:rsidRDefault="0031111B" w:rsidP="003111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785A4E4" w14:textId="2407E58B" w:rsidR="0031111B" w:rsidRPr="003C3BF5" w:rsidRDefault="0031111B" w:rsidP="003111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C</w:t>
            </w: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 xml:space="preserve"> 813.716.0755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3964150" w14:textId="3B138E06" w:rsidR="0031111B" w:rsidRPr="003C3BF5" w:rsidRDefault="0031111B" w:rsidP="00146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P</w:t>
            </w: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 xml:space="preserve"> 215.255.1766</w:t>
            </w:r>
          </w:p>
        </w:tc>
      </w:tr>
      <w:tr w:rsidR="0031111B" w:rsidRPr="003C3BF5" w14:paraId="654699D5" w14:textId="5E85C75A" w:rsidTr="00827361">
        <w:trPr>
          <w:trHeight w:val="90"/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71E6CA" w14:textId="693602AD" w:rsidR="0031111B" w:rsidRPr="003C3BF5" w:rsidRDefault="0031111B" w:rsidP="00146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P</w:t>
            </w: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 xml:space="preserve"> 248.936.5217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F9DF1A9" w14:textId="77777777" w:rsidR="0031111B" w:rsidRPr="003C3BF5" w:rsidRDefault="0031111B" w:rsidP="003111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7E98957" w14:textId="135F070B" w:rsidR="0031111B" w:rsidRPr="00462C0F" w:rsidRDefault="0031111B" w:rsidP="0031111B">
            <w:pPr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</w:pPr>
            <w:r w:rsidRPr="00462C0F">
              <w:rPr>
                <w:rFonts w:ascii="Times New Roman" w:hAnsi="Times New Roman" w:cs="Times New Roman"/>
                <w:color w:val="E11B22"/>
                <w:sz w:val="18"/>
                <w:szCs w:val="18"/>
                <w:lang w:val="es-CO"/>
              </w:rPr>
              <w:t>E</w:t>
            </w:r>
            <w:r w:rsidRPr="00462C0F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bob.prior@aon.com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D3DAB0D" w14:textId="3C022368" w:rsidR="0031111B" w:rsidRPr="003C3BF5" w:rsidRDefault="0031111B" w:rsidP="00146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C</w:t>
            </w: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 xml:space="preserve"> 484.354.8036</w:t>
            </w:r>
          </w:p>
        </w:tc>
      </w:tr>
      <w:tr w:rsidR="0031111B" w:rsidRPr="00073ABF" w14:paraId="6416EBEB" w14:textId="445728B3" w:rsidTr="00827361">
        <w:trPr>
          <w:trHeight w:val="90"/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AAB5345" w14:textId="581184A8" w:rsidR="0031111B" w:rsidRPr="003C3BF5" w:rsidRDefault="0031111B" w:rsidP="00146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  <w:lang w:val="es-CO"/>
              </w:rPr>
              <w:t>C</w:t>
            </w:r>
            <w:r w:rsidRPr="003C3BF5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312.218.1372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76A7D92" w14:textId="77777777" w:rsidR="0031111B" w:rsidRPr="003C3BF5" w:rsidRDefault="0031111B" w:rsidP="003111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8B93444" w14:textId="57A9C800" w:rsidR="0031111B" w:rsidRPr="003C3BF5" w:rsidRDefault="0031111B" w:rsidP="003111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EC12EA5" w14:textId="3C2FEEFC" w:rsidR="0031111B" w:rsidRPr="00462C0F" w:rsidRDefault="0031111B" w:rsidP="001461A7">
            <w:pPr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</w:pPr>
            <w:r w:rsidRPr="00462C0F">
              <w:rPr>
                <w:rFonts w:ascii="Times New Roman" w:hAnsi="Times New Roman" w:cs="Times New Roman"/>
                <w:color w:val="E11B22"/>
                <w:sz w:val="18"/>
                <w:szCs w:val="18"/>
                <w:lang w:val="es-CO"/>
              </w:rPr>
              <w:t>E</w:t>
            </w:r>
            <w:r w:rsidRPr="00462C0F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justin.porter@aon.com</w:t>
            </w:r>
          </w:p>
        </w:tc>
      </w:tr>
      <w:tr w:rsidR="0031111B" w:rsidRPr="00073ABF" w14:paraId="5CF1CA8A" w14:textId="05DBAFC1" w:rsidTr="003C54BB">
        <w:trPr>
          <w:trHeight w:val="243"/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FB91D94" w14:textId="331B0AC2" w:rsidR="0031111B" w:rsidRPr="00462C0F" w:rsidRDefault="0031111B" w:rsidP="002B5657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  <w:lang w:val="es-CO"/>
              </w:rPr>
              <w:t>E</w:t>
            </w:r>
            <w:r w:rsidRPr="003C3BF5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deborah.weigand@aon.com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E130754" w14:textId="77777777" w:rsidR="0031111B" w:rsidRPr="00462C0F" w:rsidRDefault="0031111B" w:rsidP="0031111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A092C35" w14:textId="4AB00740" w:rsidR="0031111B" w:rsidRPr="00462C0F" w:rsidRDefault="0031111B" w:rsidP="00E87D14">
            <w:pPr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7F23702" w14:textId="77777777" w:rsidR="0031111B" w:rsidRPr="00462C0F" w:rsidRDefault="0031111B" w:rsidP="001461A7">
            <w:pPr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</w:pPr>
          </w:p>
        </w:tc>
      </w:tr>
      <w:tr w:rsidR="00DE30FC" w:rsidRPr="003C3BF5" w14:paraId="7CA2089D" w14:textId="1F3537E2" w:rsidTr="003C54BB">
        <w:trPr>
          <w:trHeight w:val="90"/>
          <w:jc w:val="center"/>
        </w:trPr>
        <w:tc>
          <w:tcPr>
            <w:tcW w:w="5417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29BEDA9" w14:textId="6F07908E" w:rsidR="00DE30FC" w:rsidRPr="003C3BF5" w:rsidRDefault="00DE30FC" w:rsidP="003C54BB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C3BF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Catholic Health Services:</w:t>
            </w:r>
          </w:p>
        </w:tc>
        <w:tc>
          <w:tcPr>
            <w:tcW w:w="541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7ADAD3F" w14:textId="2BA06B52" w:rsidR="00DE30FC" w:rsidRPr="003C3BF5" w:rsidRDefault="00DE30FC" w:rsidP="003C5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C3BF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Site Surveys, Assessments &amp; Training:</w:t>
            </w:r>
          </w:p>
        </w:tc>
      </w:tr>
      <w:tr w:rsidR="00DE30FC" w:rsidRPr="003C3BF5" w14:paraId="6C924580" w14:textId="091517FC" w:rsidTr="00827361">
        <w:trPr>
          <w:trHeight w:val="90"/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8392418" w14:textId="562D90B0" w:rsidR="00DE30FC" w:rsidRPr="003C3BF5" w:rsidRDefault="00DE30FC" w:rsidP="00146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Topics Include: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E116DA" w14:textId="77777777" w:rsidR="00DE30FC" w:rsidRPr="003C3BF5" w:rsidRDefault="00DE30FC" w:rsidP="003111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945C776" w14:textId="2D273C2D" w:rsidR="00DE30FC" w:rsidRPr="003C3BF5" w:rsidRDefault="00DE30FC" w:rsidP="003E0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Services Provided for:</w:t>
            </w:r>
          </w:p>
        </w:tc>
      </w:tr>
      <w:tr w:rsidR="00DE30FC" w:rsidRPr="003C3BF5" w14:paraId="78712852" w14:textId="0FD2FCAC" w:rsidTr="00827361">
        <w:trPr>
          <w:trHeight w:val="90"/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884BF6F" w14:textId="01CB665E" w:rsidR="00DE30FC" w:rsidRPr="003C3BF5" w:rsidRDefault="00DE30FC" w:rsidP="00FE1A5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5"/>
                <w:szCs w:val="15"/>
              </w:rPr>
            </w:pPr>
            <w:r w:rsidRPr="003C3BF5">
              <w:rPr>
                <w:rFonts w:ascii="Times New Roman" w:hAnsi="Times New Roman" w:cs="Times New Roman"/>
                <w:sz w:val="15"/>
                <w:szCs w:val="15"/>
              </w:rPr>
              <w:t>Quarterly Metrics Reports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0447CE1" w14:textId="70D168FF" w:rsidR="00DE30FC" w:rsidRPr="003C3BF5" w:rsidRDefault="00DE30FC" w:rsidP="00FE1A5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5"/>
                <w:szCs w:val="15"/>
              </w:rPr>
            </w:pPr>
            <w:r w:rsidRPr="003C3BF5">
              <w:rPr>
                <w:rFonts w:ascii="Times New Roman" w:hAnsi="Times New Roman" w:cs="Times New Roman"/>
                <w:sz w:val="15"/>
                <w:szCs w:val="15"/>
              </w:rPr>
              <w:t>Exposure Controls</w:t>
            </w:r>
          </w:p>
        </w:tc>
        <w:tc>
          <w:tcPr>
            <w:tcW w:w="5412" w:type="dxa"/>
            <w:gridSpan w:val="3"/>
            <w:tcBorders>
              <w:top w:val="nil"/>
              <w:bottom w:val="nil"/>
              <w:right w:val="single" w:sz="18" w:space="0" w:color="auto"/>
            </w:tcBorders>
          </w:tcPr>
          <w:p w14:paraId="2C34189E" w14:textId="65A13FD6" w:rsidR="00DE30FC" w:rsidRPr="003C3BF5" w:rsidRDefault="00DE30FC" w:rsidP="00DE30F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5"/>
                <w:szCs w:val="15"/>
              </w:rPr>
            </w:pPr>
            <w:r w:rsidRPr="003C3BF5">
              <w:rPr>
                <w:rFonts w:ascii="Times New Roman" w:hAnsi="Times New Roman" w:cs="Times New Roman"/>
                <w:sz w:val="15"/>
                <w:szCs w:val="15"/>
              </w:rPr>
              <w:t>University &amp; Seminary (Annual Site Surveys)</w:t>
            </w:r>
          </w:p>
        </w:tc>
      </w:tr>
      <w:tr w:rsidR="00DE30FC" w:rsidRPr="003C3BF5" w14:paraId="0126CF0D" w14:textId="36917964" w:rsidTr="00827361">
        <w:trPr>
          <w:trHeight w:val="90"/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B4B113D" w14:textId="66957F83" w:rsidR="00DE30FC" w:rsidRPr="003C3BF5" w:rsidRDefault="00DE30FC" w:rsidP="00FE1A5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5"/>
                <w:szCs w:val="15"/>
              </w:rPr>
            </w:pPr>
            <w:r w:rsidRPr="003C3BF5">
              <w:rPr>
                <w:rFonts w:ascii="Times New Roman" w:hAnsi="Times New Roman" w:cs="Times New Roman"/>
                <w:sz w:val="15"/>
                <w:szCs w:val="15"/>
              </w:rPr>
              <w:t>Safe Patient Movement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9D50946" w14:textId="0A174AD3" w:rsidR="00DE30FC" w:rsidRPr="003C3BF5" w:rsidRDefault="00DE30FC" w:rsidP="00FE1A5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5"/>
                <w:szCs w:val="15"/>
              </w:rPr>
            </w:pPr>
            <w:r w:rsidRPr="003C3BF5">
              <w:rPr>
                <w:rFonts w:ascii="Times New Roman" w:hAnsi="Times New Roman" w:cs="Times New Roman"/>
                <w:sz w:val="15"/>
                <w:szCs w:val="15"/>
              </w:rPr>
              <w:t>Needle Sticks</w:t>
            </w:r>
          </w:p>
        </w:tc>
        <w:tc>
          <w:tcPr>
            <w:tcW w:w="541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5EABFC8" w14:textId="761AD7CB" w:rsidR="00DE30FC" w:rsidRPr="003C3BF5" w:rsidRDefault="00DE30FC" w:rsidP="00DE30F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5"/>
                <w:szCs w:val="15"/>
              </w:rPr>
            </w:pPr>
            <w:r w:rsidRPr="003C3BF5">
              <w:rPr>
                <w:rFonts w:ascii="Times New Roman" w:hAnsi="Times New Roman" w:cs="Times New Roman"/>
                <w:sz w:val="15"/>
                <w:szCs w:val="15"/>
              </w:rPr>
              <w:t>High Schools (Annual Site Surveys)</w:t>
            </w:r>
          </w:p>
        </w:tc>
      </w:tr>
      <w:tr w:rsidR="00DE30FC" w:rsidRPr="003C3BF5" w14:paraId="23916BBB" w14:textId="4A6FE609" w:rsidTr="00827361">
        <w:trPr>
          <w:trHeight w:val="90"/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D3DE006" w14:textId="5F14CB13" w:rsidR="00DE30FC" w:rsidRPr="003C3BF5" w:rsidRDefault="00DE30FC" w:rsidP="00FE1A5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5"/>
                <w:szCs w:val="15"/>
              </w:rPr>
            </w:pPr>
            <w:r w:rsidRPr="003C3BF5">
              <w:rPr>
                <w:rFonts w:ascii="Times New Roman" w:hAnsi="Times New Roman" w:cs="Times New Roman"/>
                <w:sz w:val="15"/>
                <w:szCs w:val="15"/>
              </w:rPr>
              <w:t>Employee Perception Surveys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EAD3B9" w14:textId="7F10471B" w:rsidR="00DE30FC" w:rsidRPr="003C3BF5" w:rsidRDefault="00DE30FC" w:rsidP="00FE1A5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C3BF5">
              <w:rPr>
                <w:rFonts w:ascii="Times New Roman" w:hAnsi="Times New Roman" w:cs="Times New Roman"/>
                <w:sz w:val="14"/>
                <w:szCs w:val="14"/>
              </w:rPr>
              <w:t>Healthcare Related Risk Assessments</w:t>
            </w:r>
          </w:p>
        </w:tc>
        <w:tc>
          <w:tcPr>
            <w:tcW w:w="541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1D8B7F8" w14:textId="7ED58BE4" w:rsidR="00DE30FC" w:rsidRPr="003C3BF5" w:rsidRDefault="00DE30FC" w:rsidP="00DE30F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5"/>
                <w:szCs w:val="15"/>
              </w:rPr>
            </w:pPr>
            <w:r w:rsidRPr="003C3BF5">
              <w:rPr>
                <w:rFonts w:ascii="Times New Roman" w:hAnsi="Times New Roman" w:cs="Times New Roman"/>
                <w:sz w:val="15"/>
                <w:szCs w:val="15"/>
              </w:rPr>
              <w:t>K – 8 Schools with Churches (Every 2 Years Site Surveys)</w:t>
            </w:r>
          </w:p>
        </w:tc>
      </w:tr>
      <w:tr w:rsidR="00DE30FC" w:rsidRPr="003C3BF5" w14:paraId="34E1BD6D" w14:textId="55C4F030" w:rsidTr="00827361">
        <w:trPr>
          <w:trHeight w:val="90"/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9EC1CC1" w14:textId="6183BCC6" w:rsidR="00DE30FC" w:rsidRPr="003C3BF5" w:rsidRDefault="00DE30FC" w:rsidP="00FE1A5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C3BF5">
              <w:rPr>
                <w:rFonts w:ascii="Times New Roman" w:hAnsi="Times New Roman" w:cs="Times New Roman"/>
                <w:sz w:val="14"/>
                <w:szCs w:val="14"/>
              </w:rPr>
              <w:t>Other Healthcare Related Issues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3AEC541" w14:textId="4AAD8D3D" w:rsidR="00DE30FC" w:rsidRPr="003C3BF5" w:rsidRDefault="00DE30FC" w:rsidP="00DE30FC">
            <w:pPr>
              <w:pStyle w:val="ListParagraph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3F3F2B" w14:textId="6164A17D" w:rsidR="00DE30FC" w:rsidRPr="003C3BF5" w:rsidRDefault="00DE30FC" w:rsidP="00DE30F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5"/>
                <w:szCs w:val="15"/>
              </w:rPr>
            </w:pPr>
            <w:r w:rsidRPr="003C3BF5">
              <w:rPr>
                <w:rFonts w:ascii="Times New Roman" w:hAnsi="Times New Roman" w:cs="Times New Roman"/>
                <w:sz w:val="15"/>
                <w:szCs w:val="15"/>
              </w:rPr>
              <w:t>Churches without Schools (Every 3 Years Site Surveys)</w:t>
            </w:r>
          </w:p>
        </w:tc>
      </w:tr>
      <w:tr w:rsidR="00DE30FC" w:rsidRPr="003C3BF5" w14:paraId="47F149CC" w14:textId="700CF144" w:rsidTr="00827361">
        <w:trPr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13C0DFC" w14:textId="4B12C138" w:rsidR="00DE30FC" w:rsidRPr="003C3BF5" w:rsidRDefault="00DE30FC" w:rsidP="00092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D49F87B" w14:textId="77777777" w:rsidR="00DE30FC" w:rsidRPr="003C3BF5" w:rsidRDefault="00DE30FC" w:rsidP="003111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B909F69" w14:textId="6C941565" w:rsidR="00DE30FC" w:rsidRPr="003C3BF5" w:rsidRDefault="00DE30FC" w:rsidP="00DE30F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5"/>
                <w:szCs w:val="15"/>
              </w:rPr>
            </w:pPr>
            <w:r w:rsidRPr="003C3BF5">
              <w:rPr>
                <w:rFonts w:ascii="Times New Roman" w:hAnsi="Times New Roman" w:cs="Times New Roman"/>
                <w:sz w:val="15"/>
                <w:szCs w:val="15"/>
              </w:rPr>
              <w:t>Other Ministries, Charities &amp; Housing (Every 3 Years Site Surveys)</w:t>
            </w:r>
          </w:p>
        </w:tc>
      </w:tr>
      <w:tr w:rsidR="00DE30FC" w:rsidRPr="003C3BF5" w14:paraId="03BFF9FA" w14:textId="2EEDC5DE" w:rsidTr="00827361">
        <w:trPr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EA8FB5E" w14:textId="12BBDBA3" w:rsidR="00DE30FC" w:rsidRPr="003C3BF5" w:rsidRDefault="00DE30FC" w:rsidP="00092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Vicki Missar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E6C4CA5" w14:textId="5ECC1269" w:rsidR="00DE30FC" w:rsidRPr="003C3BF5" w:rsidRDefault="00DE30FC" w:rsidP="00311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Justin Porter</w:t>
            </w:r>
          </w:p>
        </w:tc>
        <w:tc>
          <w:tcPr>
            <w:tcW w:w="541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CC9509" w14:textId="77777777" w:rsidR="00DE30FC" w:rsidRPr="003C3BF5" w:rsidRDefault="00DE30FC" w:rsidP="003111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30FC" w:rsidRPr="003C3BF5" w14:paraId="62705487" w14:textId="31A222D8" w:rsidTr="00827361">
        <w:trPr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6E5A177" w14:textId="4BE5BD41" w:rsidR="00DE30FC" w:rsidRPr="003C3BF5" w:rsidRDefault="00DE30FC" w:rsidP="00092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>Primary Consultant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0368A8C" w14:textId="55EB27B3" w:rsidR="00DE30FC" w:rsidRPr="003C3BF5" w:rsidRDefault="00DE30FC" w:rsidP="00311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>Secondary Consultant</w:t>
            </w:r>
          </w:p>
        </w:tc>
        <w:tc>
          <w:tcPr>
            <w:tcW w:w="270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75D7C2B" w14:textId="7A3BF46E" w:rsidR="00DE30FC" w:rsidRPr="003C3BF5" w:rsidRDefault="00DE30FC" w:rsidP="00311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Erick Cauldwell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41F8DE3" w14:textId="4FA59A27" w:rsidR="00DE30FC" w:rsidRPr="003C3BF5" w:rsidRDefault="00DE30FC" w:rsidP="00311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Matthew Norton</w:t>
            </w:r>
          </w:p>
        </w:tc>
      </w:tr>
      <w:tr w:rsidR="00DE30FC" w:rsidRPr="003C3BF5" w14:paraId="4868ADD6" w14:textId="1F2900AA" w:rsidTr="00827361">
        <w:trPr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A67BA74" w14:textId="479A3391" w:rsidR="00DE30FC" w:rsidRPr="003C3BF5" w:rsidRDefault="00DE30FC" w:rsidP="00092A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C</w:t>
            </w: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 xml:space="preserve"> 469.867.6196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0A8F5F5" w14:textId="395EEAE6" w:rsidR="00DE30FC" w:rsidRPr="003C3BF5" w:rsidRDefault="00DE30FC" w:rsidP="00092A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P</w:t>
            </w: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 xml:space="preserve"> 215.255.1766</w:t>
            </w:r>
          </w:p>
        </w:tc>
        <w:tc>
          <w:tcPr>
            <w:tcW w:w="270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37477D5" w14:textId="691D24F5" w:rsidR="00DE30FC" w:rsidRPr="003C3BF5" w:rsidRDefault="00DE30FC" w:rsidP="00092A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P</w:t>
            </w: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 xml:space="preserve"> 920.431.6332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30B38DA" w14:textId="1F17B372" w:rsidR="00DE30FC" w:rsidRPr="003C3BF5" w:rsidRDefault="00DE30FC" w:rsidP="00092A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P</w:t>
            </w: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 xml:space="preserve"> 203.388.3587</w:t>
            </w:r>
          </w:p>
        </w:tc>
      </w:tr>
      <w:tr w:rsidR="00DE30FC" w:rsidRPr="003C3BF5" w14:paraId="597622DA" w14:textId="7310647B" w:rsidTr="00827361">
        <w:trPr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2E1BF55" w14:textId="01B90A10" w:rsidR="00DE30FC" w:rsidRPr="00462C0F" w:rsidRDefault="00DE30FC" w:rsidP="003E00EB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62C0F">
              <w:rPr>
                <w:rFonts w:ascii="Times New Roman" w:hAnsi="Times New Roman" w:cs="Times New Roman"/>
                <w:color w:val="E11B22"/>
                <w:sz w:val="18"/>
                <w:szCs w:val="18"/>
                <w:lang w:val="es-CO"/>
              </w:rPr>
              <w:t>E</w:t>
            </w:r>
            <w:r w:rsidRPr="00462C0F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vicki.missar@aon.com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6D916F" w14:textId="19DF72FB" w:rsidR="00DE30FC" w:rsidRPr="003C3BF5" w:rsidRDefault="00DE30FC" w:rsidP="00694F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C</w:t>
            </w: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 xml:space="preserve"> 484</w:t>
            </w:r>
            <w:r w:rsidR="00694FAC" w:rsidRPr="003C3B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>354.8036</w:t>
            </w:r>
          </w:p>
        </w:tc>
        <w:tc>
          <w:tcPr>
            <w:tcW w:w="270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1861A1E" w14:textId="1E1FB4BB" w:rsidR="00DE30FC" w:rsidRPr="003C3BF5" w:rsidRDefault="00DE30FC" w:rsidP="00311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C</w:t>
            </w: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 xml:space="preserve"> 920.241.0194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6EBB94B" w14:textId="6B4BD7C1" w:rsidR="00DE30FC" w:rsidRPr="003C3BF5" w:rsidRDefault="00DE30FC" w:rsidP="00311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C</w:t>
            </w: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 xml:space="preserve"> 860.418.7645</w:t>
            </w:r>
          </w:p>
        </w:tc>
      </w:tr>
      <w:tr w:rsidR="00DE30FC" w:rsidRPr="00073ABF" w14:paraId="121B8C52" w14:textId="65877880" w:rsidTr="003C54BB">
        <w:trPr>
          <w:trHeight w:val="252"/>
          <w:jc w:val="center"/>
        </w:trPr>
        <w:tc>
          <w:tcPr>
            <w:tcW w:w="262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423F285" w14:textId="07759FE3" w:rsidR="00DE30FC" w:rsidRPr="003C3BF5" w:rsidRDefault="00DE30FC" w:rsidP="003E0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070248D" w14:textId="352A0068" w:rsidR="00DE30FC" w:rsidRPr="00462C0F" w:rsidRDefault="00DE30FC" w:rsidP="00DE30FC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62C0F">
              <w:rPr>
                <w:rFonts w:ascii="Times New Roman" w:hAnsi="Times New Roman" w:cs="Times New Roman"/>
                <w:color w:val="E11B22"/>
                <w:sz w:val="18"/>
                <w:szCs w:val="18"/>
                <w:lang w:val="es-CO"/>
              </w:rPr>
              <w:t>E</w:t>
            </w:r>
            <w:r w:rsidRPr="00462C0F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justin.porter@aon.com</w:t>
            </w:r>
          </w:p>
        </w:tc>
        <w:tc>
          <w:tcPr>
            <w:tcW w:w="270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47C7972" w14:textId="416528B9" w:rsidR="00DE30FC" w:rsidRPr="00462C0F" w:rsidRDefault="00DE30FC" w:rsidP="0031111B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62C0F">
              <w:rPr>
                <w:rFonts w:ascii="Times New Roman" w:hAnsi="Times New Roman" w:cs="Times New Roman"/>
                <w:color w:val="E11B22"/>
                <w:sz w:val="18"/>
                <w:szCs w:val="18"/>
                <w:lang w:val="es-CO"/>
              </w:rPr>
              <w:t>E</w:t>
            </w:r>
            <w:r w:rsidRPr="00462C0F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erick.cauldwell@aon.com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926AF8D" w14:textId="57A101EB" w:rsidR="00DE30FC" w:rsidRPr="00462C0F" w:rsidRDefault="00DE30FC" w:rsidP="0031111B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  <w:lang w:val="es-CO"/>
              </w:rPr>
              <w:t>E</w:t>
            </w:r>
            <w:r w:rsidRPr="003C3BF5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matthew.norton.jr@aon.com</w:t>
            </w:r>
          </w:p>
        </w:tc>
      </w:tr>
      <w:tr w:rsidR="009706DF" w:rsidRPr="003C3BF5" w14:paraId="2B0C137F" w14:textId="64067707" w:rsidTr="008B605A">
        <w:trPr>
          <w:jc w:val="center"/>
        </w:trPr>
        <w:tc>
          <w:tcPr>
            <w:tcW w:w="360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93A88FC" w14:textId="5436CF47" w:rsidR="009706DF" w:rsidRPr="003C3BF5" w:rsidRDefault="009706DF" w:rsidP="008B60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C3BF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Claim Consulting</w:t>
            </w:r>
          </w:p>
          <w:p w14:paraId="4E3961C3" w14:textId="65A60070" w:rsidR="009706DF" w:rsidRPr="003C3BF5" w:rsidRDefault="009706DF" w:rsidP="008B6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(Liability Coverages):</w:t>
            </w:r>
          </w:p>
        </w:tc>
        <w:tc>
          <w:tcPr>
            <w:tcW w:w="361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D4E9EDD" w14:textId="55BAB7E6" w:rsidR="009706DF" w:rsidRPr="003C3BF5" w:rsidRDefault="009706DF" w:rsidP="008B60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C3BF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Claim Consulting</w:t>
            </w:r>
          </w:p>
          <w:p w14:paraId="69122756" w14:textId="0C314A6C" w:rsidR="009706DF" w:rsidRPr="003C3BF5" w:rsidRDefault="009706DF" w:rsidP="008B6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(Property Coverages):</w:t>
            </w:r>
          </w:p>
        </w:tc>
        <w:tc>
          <w:tcPr>
            <w:tcW w:w="361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7112953" w14:textId="2AC70CFD" w:rsidR="009706DF" w:rsidRPr="003C3BF5" w:rsidRDefault="009706DF" w:rsidP="008B605A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C3BF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Building Appraisal Services:</w:t>
            </w:r>
          </w:p>
        </w:tc>
      </w:tr>
      <w:tr w:rsidR="009706DF" w:rsidRPr="003C3BF5" w14:paraId="13560004" w14:textId="69AF88D0" w:rsidTr="009706DF">
        <w:trPr>
          <w:jc w:val="center"/>
        </w:trPr>
        <w:tc>
          <w:tcPr>
            <w:tcW w:w="360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954BFFD" w14:textId="6104B589" w:rsidR="009706DF" w:rsidRPr="003C3BF5" w:rsidRDefault="009706DF" w:rsidP="003E0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Questions Concerning:</w:t>
            </w:r>
          </w:p>
        </w:tc>
        <w:tc>
          <w:tcPr>
            <w:tcW w:w="361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979B549" w14:textId="6A5E5D6A" w:rsidR="009706DF" w:rsidRPr="003C3BF5" w:rsidRDefault="009706DF" w:rsidP="00DE3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Questions Concerning:</w:t>
            </w:r>
          </w:p>
        </w:tc>
        <w:tc>
          <w:tcPr>
            <w:tcW w:w="361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E207B31" w14:textId="448F65D0" w:rsidR="009706DF" w:rsidRPr="003C3BF5" w:rsidRDefault="008B605A" w:rsidP="00311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Appraisals</w:t>
            </w:r>
            <w:r w:rsidR="009706DF"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 xml:space="preserve"> for:</w:t>
            </w:r>
          </w:p>
        </w:tc>
      </w:tr>
      <w:tr w:rsidR="009706DF" w:rsidRPr="003C3BF5" w14:paraId="1420E027" w14:textId="4E3AF825" w:rsidTr="009706DF">
        <w:trPr>
          <w:jc w:val="center"/>
        </w:trPr>
        <w:tc>
          <w:tcPr>
            <w:tcW w:w="360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54B4848" w14:textId="6A696120" w:rsidR="009706DF" w:rsidRPr="003C3BF5" w:rsidRDefault="009706DF" w:rsidP="009706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Claim Reporting</w:t>
            </w:r>
          </w:p>
        </w:tc>
        <w:tc>
          <w:tcPr>
            <w:tcW w:w="361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8C36A89" w14:textId="4132A15F" w:rsidR="009706DF" w:rsidRPr="003C3BF5" w:rsidRDefault="009706DF" w:rsidP="009706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Claim Reporting</w:t>
            </w:r>
          </w:p>
        </w:tc>
        <w:tc>
          <w:tcPr>
            <w:tcW w:w="361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74E83BA" w14:textId="4C41BF2B" w:rsidR="009706DF" w:rsidRPr="003C3BF5" w:rsidRDefault="008B605A" w:rsidP="008B605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All Buildings and Structures</w:t>
            </w:r>
          </w:p>
        </w:tc>
      </w:tr>
      <w:tr w:rsidR="009706DF" w:rsidRPr="003C3BF5" w14:paraId="4D0F0DB2" w14:textId="3C720212" w:rsidTr="009706DF">
        <w:trPr>
          <w:jc w:val="center"/>
        </w:trPr>
        <w:tc>
          <w:tcPr>
            <w:tcW w:w="360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F4E61EA" w14:textId="3EF593C1" w:rsidR="009706DF" w:rsidRPr="003C3BF5" w:rsidRDefault="009706DF" w:rsidP="009706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Issues with Gallagher Bassett</w:t>
            </w:r>
          </w:p>
        </w:tc>
        <w:tc>
          <w:tcPr>
            <w:tcW w:w="361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FBA6843" w14:textId="61A474B4" w:rsidR="009706DF" w:rsidRPr="003C3BF5" w:rsidRDefault="009706DF" w:rsidP="009706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Claim Management Process</w:t>
            </w:r>
          </w:p>
        </w:tc>
        <w:tc>
          <w:tcPr>
            <w:tcW w:w="361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C64E3E" w14:textId="64AAD575" w:rsidR="009706DF" w:rsidRPr="003C3BF5" w:rsidRDefault="009706DF" w:rsidP="00092A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06DF" w:rsidRPr="003C3BF5" w14:paraId="290EAF6A" w14:textId="28C61A30" w:rsidTr="009706DF">
        <w:trPr>
          <w:jc w:val="center"/>
        </w:trPr>
        <w:tc>
          <w:tcPr>
            <w:tcW w:w="360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58D4EA3" w14:textId="08AD288A" w:rsidR="009706DF" w:rsidRPr="003C3BF5" w:rsidRDefault="009706DF" w:rsidP="009706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Claim Management Process</w:t>
            </w:r>
          </w:p>
        </w:tc>
        <w:tc>
          <w:tcPr>
            <w:tcW w:w="361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7F74B7" w14:textId="77777777" w:rsidR="009706DF" w:rsidRPr="003C3BF5" w:rsidRDefault="009706DF" w:rsidP="008273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2E75F4E" w14:textId="08CBE7B0" w:rsidR="009706DF" w:rsidRPr="003C3BF5" w:rsidRDefault="009706DF" w:rsidP="00092A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6DF" w:rsidRPr="003C3BF5" w14:paraId="5DDC6A3D" w14:textId="77777777" w:rsidTr="009706DF">
        <w:trPr>
          <w:jc w:val="center"/>
        </w:trPr>
        <w:tc>
          <w:tcPr>
            <w:tcW w:w="360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1A7D44C" w14:textId="73C3CCE7" w:rsidR="009706DF" w:rsidRPr="003C3BF5" w:rsidRDefault="009706DF" w:rsidP="008B605A">
            <w:pPr>
              <w:jc w:val="center"/>
              <w:rPr>
                <w:rFonts w:ascii="Times New Roman" w:hAnsi="Times New Roman" w:cs="Times New Roman"/>
                <w:color w:val="E11B22"/>
                <w:sz w:val="18"/>
                <w:szCs w:val="18"/>
              </w:rPr>
            </w:pPr>
          </w:p>
        </w:tc>
        <w:tc>
          <w:tcPr>
            <w:tcW w:w="361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E88413A" w14:textId="77777777" w:rsidR="009706DF" w:rsidRPr="003C3BF5" w:rsidRDefault="009706DF" w:rsidP="008273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01B997F" w14:textId="77777777" w:rsidR="009706DF" w:rsidRPr="003C3BF5" w:rsidRDefault="009706DF" w:rsidP="00092A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6DF" w:rsidRPr="003C3BF5" w14:paraId="59168A14" w14:textId="2B248929" w:rsidTr="009706DF">
        <w:trPr>
          <w:jc w:val="center"/>
        </w:trPr>
        <w:tc>
          <w:tcPr>
            <w:tcW w:w="360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36C3413" w14:textId="5F09FB33" w:rsidR="009706DF" w:rsidRPr="003C3BF5" w:rsidRDefault="009706DF" w:rsidP="00092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Andrea Vega</w:t>
            </w:r>
          </w:p>
        </w:tc>
        <w:tc>
          <w:tcPr>
            <w:tcW w:w="361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7CEF07F" w14:textId="38752472" w:rsidR="009706DF" w:rsidRPr="003C3BF5" w:rsidRDefault="009706DF" w:rsidP="008273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David Luna</w:t>
            </w:r>
          </w:p>
        </w:tc>
        <w:tc>
          <w:tcPr>
            <w:tcW w:w="361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3AEB666" w14:textId="6D012F18" w:rsidR="009706DF" w:rsidRPr="003C3BF5" w:rsidRDefault="009706DF" w:rsidP="00092A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Wilson Everett</w:t>
            </w:r>
          </w:p>
        </w:tc>
      </w:tr>
      <w:tr w:rsidR="009706DF" w:rsidRPr="003C3BF5" w14:paraId="57214688" w14:textId="7C92B4B4" w:rsidTr="009706DF">
        <w:trPr>
          <w:jc w:val="center"/>
        </w:trPr>
        <w:tc>
          <w:tcPr>
            <w:tcW w:w="360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0BBFE8D" w14:textId="1CF6CE1D" w:rsidR="009706DF" w:rsidRPr="003C3BF5" w:rsidRDefault="009706DF" w:rsidP="00092A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  <w:lang w:val="es-CO"/>
              </w:rPr>
              <w:t>P</w:t>
            </w:r>
            <w:r w:rsidRPr="003C3BF5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305.961.6210</w:t>
            </w:r>
          </w:p>
        </w:tc>
        <w:tc>
          <w:tcPr>
            <w:tcW w:w="361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37E4B52" w14:textId="01040DF9" w:rsidR="009706DF" w:rsidRPr="003C3BF5" w:rsidRDefault="009706DF" w:rsidP="0082736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P</w:t>
            </w: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 xml:space="preserve"> 212.479.4134</w:t>
            </w:r>
          </w:p>
        </w:tc>
        <w:tc>
          <w:tcPr>
            <w:tcW w:w="361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2B4A1D" w14:textId="6178A6C0" w:rsidR="009706DF" w:rsidRPr="003C3BF5" w:rsidRDefault="009706DF" w:rsidP="00311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P</w:t>
            </w: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 xml:space="preserve"> 770.593.1960</w:t>
            </w:r>
          </w:p>
        </w:tc>
      </w:tr>
      <w:tr w:rsidR="009706DF" w:rsidRPr="003C3BF5" w14:paraId="18FDA475" w14:textId="79521E6A" w:rsidTr="009706DF">
        <w:trPr>
          <w:jc w:val="center"/>
        </w:trPr>
        <w:tc>
          <w:tcPr>
            <w:tcW w:w="360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29BAB0B" w14:textId="434DE84E" w:rsidR="009706DF" w:rsidRPr="003C3BF5" w:rsidRDefault="009706DF" w:rsidP="00092A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  <w:lang w:val="es-CO"/>
              </w:rPr>
              <w:t>C</w:t>
            </w:r>
            <w:r w:rsidRPr="003C3BF5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954.830.7160</w:t>
            </w:r>
          </w:p>
        </w:tc>
        <w:tc>
          <w:tcPr>
            <w:tcW w:w="361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7C6E73D" w14:textId="1398B3CB" w:rsidR="009706DF" w:rsidRPr="003C3BF5" w:rsidRDefault="009706DF" w:rsidP="0082736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</w:rPr>
              <w:t>C</w:t>
            </w: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 xml:space="preserve"> 201.668.1164</w:t>
            </w:r>
            <w:r w:rsidRPr="003C3BF5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61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5C6D6" w14:textId="6CA1F754" w:rsidR="009706DF" w:rsidRPr="003C3BF5" w:rsidRDefault="009706DF" w:rsidP="00311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  <w:lang w:val="es-CO"/>
              </w:rPr>
              <w:t>C</w:t>
            </w:r>
            <w:r w:rsidRPr="003C3BF5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404.862.9153</w:t>
            </w:r>
          </w:p>
        </w:tc>
      </w:tr>
      <w:tr w:rsidR="009706DF" w:rsidRPr="00073ABF" w14:paraId="318546B3" w14:textId="126D2106" w:rsidTr="009706DF">
        <w:trPr>
          <w:jc w:val="center"/>
        </w:trPr>
        <w:tc>
          <w:tcPr>
            <w:tcW w:w="360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9ADFB7" w14:textId="1ED5D3E7" w:rsidR="009706DF" w:rsidRPr="00462C0F" w:rsidRDefault="009706DF" w:rsidP="00092A9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  <w:lang w:val="es-CO"/>
              </w:rPr>
              <w:t>E</w:t>
            </w:r>
            <w:r w:rsidRPr="003C3BF5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andrea.vega@aon.com</w:t>
            </w:r>
          </w:p>
        </w:tc>
        <w:tc>
          <w:tcPr>
            <w:tcW w:w="361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3A13A" w14:textId="64363E46" w:rsidR="009706DF" w:rsidRPr="00462C0F" w:rsidRDefault="009706DF" w:rsidP="00827361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62C0F">
              <w:rPr>
                <w:rFonts w:ascii="Times New Roman" w:hAnsi="Times New Roman" w:cs="Times New Roman"/>
                <w:color w:val="E11B22"/>
                <w:sz w:val="18"/>
                <w:szCs w:val="18"/>
                <w:lang w:val="es-CO"/>
              </w:rPr>
              <w:t>E</w:t>
            </w:r>
            <w:r w:rsidRPr="00462C0F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jose.luna@aon.com</w:t>
            </w:r>
          </w:p>
        </w:tc>
        <w:tc>
          <w:tcPr>
            <w:tcW w:w="361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8AC4F" w14:textId="1C9A3AB8" w:rsidR="009706DF" w:rsidRPr="00462C0F" w:rsidRDefault="009706DF" w:rsidP="0031111B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18"/>
                <w:szCs w:val="18"/>
                <w:lang w:val="es-CO"/>
              </w:rPr>
              <w:t>E</w:t>
            </w:r>
            <w:r w:rsidRPr="003C3BF5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wilson.everett@aon.com</w:t>
            </w:r>
          </w:p>
        </w:tc>
      </w:tr>
    </w:tbl>
    <w:p w14:paraId="2A4EF255" w14:textId="77777777" w:rsidR="009A0425" w:rsidRPr="00462C0F" w:rsidRDefault="009A0425" w:rsidP="008B605A">
      <w:pPr>
        <w:spacing w:after="0"/>
        <w:rPr>
          <w:rFonts w:ascii="Times New Roman" w:hAnsi="Times New Roman" w:cs="Times New Roman"/>
          <w:lang w:val="es-C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28"/>
        <w:gridCol w:w="630"/>
        <w:gridCol w:w="2853"/>
        <w:gridCol w:w="619"/>
        <w:gridCol w:w="668"/>
        <w:gridCol w:w="2700"/>
        <w:gridCol w:w="734"/>
      </w:tblGrid>
      <w:tr w:rsidR="00082470" w:rsidRPr="003C3BF5" w14:paraId="0B823C0A" w14:textId="13FEEBB7" w:rsidTr="003551D5">
        <w:trPr>
          <w:trHeight w:val="459"/>
          <w:jc w:val="center"/>
        </w:trPr>
        <w:tc>
          <w:tcPr>
            <w:tcW w:w="10832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5A59702" w14:textId="6B95E323" w:rsidR="00082470" w:rsidRPr="003C3BF5" w:rsidRDefault="00082470" w:rsidP="002227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b/>
                <w:bCs/>
                <w:color w:val="E11B22"/>
                <w:sz w:val="36"/>
                <w:szCs w:val="36"/>
              </w:rPr>
              <w:lastRenderedPageBreak/>
              <w:t>How to Report a Claim</w:t>
            </w:r>
          </w:p>
        </w:tc>
      </w:tr>
      <w:tr w:rsidR="00167152" w:rsidRPr="003C3BF5" w14:paraId="4A676665" w14:textId="77777777" w:rsidTr="006729F1">
        <w:trPr>
          <w:jc w:val="center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197F1" w14:textId="1C8D95B7" w:rsidR="00167152" w:rsidRPr="003C3BF5" w:rsidRDefault="00167152" w:rsidP="006729F1">
            <w:pPr>
              <w:jc w:val="center"/>
              <w:rPr>
                <w:rFonts w:ascii="Times New Roman" w:hAnsi="Times New Roman" w:cs="Times New Roman"/>
                <w:color w:val="E11B22"/>
                <w:sz w:val="24"/>
                <w:szCs w:val="24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24"/>
                <w:szCs w:val="24"/>
              </w:rPr>
              <w:t>Line of Coverage:</w:t>
            </w:r>
          </w:p>
        </w:tc>
        <w:tc>
          <w:tcPr>
            <w:tcW w:w="820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417F2" w14:textId="1EAD360A" w:rsidR="00167152" w:rsidRPr="003C3BF5" w:rsidRDefault="00167152" w:rsidP="006729F1">
            <w:pPr>
              <w:jc w:val="center"/>
              <w:rPr>
                <w:rFonts w:ascii="Times New Roman" w:hAnsi="Times New Roman" w:cs="Times New Roman"/>
                <w:color w:val="E11B22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color w:val="E11B22"/>
                <w:sz w:val="24"/>
                <w:szCs w:val="24"/>
              </w:rPr>
              <w:t>Reporting Instructions:</w:t>
            </w:r>
          </w:p>
        </w:tc>
      </w:tr>
      <w:tr w:rsidR="006349A0" w:rsidRPr="003C3BF5" w14:paraId="39156DF0" w14:textId="070E407A" w:rsidTr="006729F1">
        <w:trPr>
          <w:jc w:val="center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BD01577" w14:textId="166C884F" w:rsidR="006349A0" w:rsidRPr="003C3BF5" w:rsidRDefault="006349A0" w:rsidP="001671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14:paraId="0B939DB2" w14:textId="606A5714" w:rsidR="006349A0" w:rsidRPr="003C3BF5" w:rsidRDefault="006349A0" w:rsidP="006349A0">
            <w:pPr>
              <w:rPr>
                <w:rFonts w:ascii="Times New Roman" w:hAnsi="Times New Roman" w:cs="Times New Roman"/>
                <w:color w:val="E11B22"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1D9E91FA" w14:textId="4AE952C5" w:rsidR="006349A0" w:rsidRPr="003C3BF5" w:rsidRDefault="006349A0" w:rsidP="00167152">
            <w:pPr>
              <w:rPr>
                <w:rFonts w:ascii="Times New Roman" w:hAnsi="Times New Roman" w:cs="Times New Roman"/>
                <w:color w:val="E11B22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b/>
                <w:sz w:val="16"/>
                <w:szCs w:val="16"/>
              </w:rPr>
              <w:t>Client# 060050</w:t>
            </w:r>
          </w:p>
        </w:tc>
        <w:tc>
          <w:tcPr>
            <w:tcW w:w="34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8CC4C21" w14:textId="77777777" w:rsidR="006349A0" w:rsidRPr="003C3BF5" w:rsidRDefault="006349A0" w:rsidP="006349A0">
            <w:pPr>
              <w:rPr>
                <w:rFonts w:ascii="Times New Roman" w:hAnsi="Times New Roman" w:cs="Times New Roman"/>
                <w:color w:val="E11B22"/>
                <w:sz w:val="16"/>
                <w:szCs w:val="16"/>
              </w:rPr>
            </w:pPr>
          </w:p>
        </w:tc>
      </w:tr>
      <w:tr w:rsidR="006349A0" w:rsidRPr="003C3BF5" w14:paraId="6D8882E3" w14:textId="77777777" w:rsidTr="006729F1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B5F3A87" w14:textId="5CB5EA15" w:rsidR="006349A0" w:rsidRPr="003C3BF5" w:rsidRDefault="006349A0" w:rsidP="001671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General Liability</w:t>
            </w: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F551161" w14:textId="6CFEFBE5" w:rsidR="006349A0" w:rsidRPr="003C3BF5" w:rsidRDefault="006349A0" w:rsidP="00270B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Report</w:t>
            </w:r>
            <w:r w:rsidR="00270BAD">
              <w:rPr>
                <w:rFonts w:ascii="Times New Roman" w:hAnsi="Times New Roman" w:cs="Times New Roman"/>
                <w:sz w:val="16"/>
                <w:szCs w:val="16"/>
              </w:rPr>
              <w:t xml:space="preserve"> Claims to Gallagher Bassett: 1.</w:t>
            </w: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844</w:t>
            </w:r>
            <w:r w:rsidR="00270BA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  <w:r w:rsidR="00270BA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5076</w:t>
            </w:r>
          </w:p>
        </w:tc>
      </w:tr>
      <w:tr w:rsidR="00167152" w:rsidRPr="003C3BF5" w14:paraId="16D278B5" w14:textId="77777777" w:rsidTr="006729F1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627537A" w14:textId="69DAF4EC" w:rsidR="00167152" w:rsidRPr="003C3BF5" w:rsidRDefault="00167152" w:rsidP="001671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 xml:space="preserve">Auto Liability </w:t>
            </w: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97C7647" w14:textId="069AEE0B" w:rsidR="00167152" w:rsidRPr="003C3BF5" w:rsidRDefault="00167152" w:rsidP="001671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Please mail all medical bills and accompanying medical reports to:</w:t>
            </w:r>
          </w:p>
        </w:tc>
      </w:tr>
      <w:tr w:rsidR="00167152" w:rsidRPr="003C3BF5" w14:paraId="078E78EB" w14:textId="77777777" w:rsidTr="006729F1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8AECBF6" w14:textId="011A527B" w:rsidR="00167152" w:rsidRPr="003C3BF5" w:rsidRDefault="00167152" w:rsidP="001671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Workers Compensation</w:t>
            </w: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BC74AD3" w14:textId="21690C1B" w:rsidR="00167152" w:rsidRPr="003C3BF5" w:rsidRDefault="00167152" w:rsidP="001671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Gallagher Bassett Services, Inc.</w:t>
            </w:r>
          </w:p>
        </w:tc>
      </w:tr>
      <w:tr w:rsidR="00167152" w:rsidRPr="003C3BF5" w14:paraId="650A71C2" w14:textId="77777777" w:rsidTr="006729F1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3CD513F" w14:textId="3752DDF8" w:rsidR="00167152" w:rsidRPr="003C3BF5" w:rsidRDefault="00167152" w:rsidP="001671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Directors and Officers</w:t>
            </w: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3EB4D8A" w14:textId="160B37AF" w:rsidR="00167152" w:rsidRPr="003C3BF5" w:rsidRDefault="00167152" w:rsidP="001671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P.O. Box 23812</w:t>
            </w:r>
          </w:p>
        </w:tc>
      </w:tr>
      <w:tr w:rsidR="00167152" w:rsidRPr="003C3BF5" w14:paraId="23BEE98A" w14:textId="77777777" w:rsidTr="006729F1">
        <w:trPr>
          <w:trHeight w:val="19"/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06EBB94" w14:textId="778EAB69" w:rsidR="00167152" w:rsidRPr="003C3BF5" w:rsidRDefault="00167152" w:rsidP="001671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 xml:space="preserve">Miscellaneous Professional Liability </w:t>
            </w: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FB1D180" w14:textId="2141D16C" w:rsidR="00167152" w:rsidRPr="003C3BF5" w:rsidRDefault="00167152" w:rsidP="001671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Tucson, AZ   85734</w:t>
            </w:r>
          </w:p>
        </w:tc>
      </w:tr>
      <w:tr w:rsidR="00167152" w:rsidRPr="003C3BF5" w14:paraId="50024336" w14:textId="77777777" w:rsidTr="00082470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1220AE" w14:textId="7F06A4FA" w:rsidR="00167152" w:rsidRPr="003C3BF5" w:rsidRDefault="00167152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Property</w:t>
            </w: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F8DB4E" w14:textId="30E685EA" w:rsidR="00167152" w:rsidRPr="003C3BF5" w:rsidRDefault="00167152" w:rsidP="0016715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i/>
                <w:sz w:val="16"/>
                <w:szCs w:val="16"/>
              </w:rPr>
              <w:t>All other correspondence is to be sent directly to the assigned adjuster</w:t>
            </w:r>
          </w:p>
        </w:tc>
      </w:tr>
      <w:tr w:rsidR="00082470" w:rsidRPr="003C3BF5" w14:paraId="41797F60" w14:textId="77777777" w:rsidTr="00082470">
        <w:trPr>
          <w:jc w:val="center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6CAE548" w14:textId="400C2B25" w:rsidR="00082470" w:rsidRPr="003C3BF5" w:rsidRDefault="00082470" w:rsidP="00222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Healthcare Professional Liability</w:t>
            </w:r>
          </w:p>
        </w:tc>
        <w:tc>
          <w:tcPr>
            <w:tcW w:w="8204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0CADC7D" w14:textId="72FDB694" w:rsidR="00082470" w:rsidRPr="006E4CF2" w:rsidRDefault="00082470" w:rsidP="006E4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E4CF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Please read this section completely prior to submitting your claim</w:t>
            </w:r>
            <w:r w:rsidR="006E4CF2" w:rsidRPr="006E4CF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.</w:t>
            </w:r>
            <w:r w:rsidRPr="006E4CF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082470" w:rsidRPr="003C3BF5" w14:paraId="7D3D1708" w14:textId="77777777" w:rsidTr="00082470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70CEE86" w14:textId="77777777" w:rsidR="00082470" w:rsidRPr="003C3BF5" w:rsidRDefault="00082470" w:rsidP="002227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275037" w14:textId="77777777" w:rsidR="00082470" w:rsidRPr="003C3BF5" w:rsidRDefault="00082470" w:rsidP="003C3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BF5" w:rsidRPr="003C3BF5" w14:paraId="44C40471" w14:textId="77777777" w:rsidTr="00082470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1D93C79" w14:textId="32B760DF" w:rsidR="003C3BF5" w:rsidRPr="003C3BF5" w:rsidRDefault="003C3BF5" w:rsidP="002227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035A33C" w14:textId="4011944D" w:rsidR="003C3BF5" w:rsidRPr="003C3BF5" w:rsidRDefault="003C3BF5" w:rsidP="003C3BF5">
            <w:pPr>
              <w:jc w:val="center"/>
              <w:rPr>
                <w:rFonts w:ascii="Times New Roman" w:hAnsi="Times New Roman" w:cs="Times New Roman"/>
                <w:color w:val="E11B22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Report Claims to Gallagher Bassett: 1-844-220-5076</w:t>
            </w:r>
            <w:r w:rsidR="00462C0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62C0F" w:rsidRPr="00462C0F">
              <w:rPr>
                <w:rFonts w:ascii="Times New Roman" w:hAnsi="Times New Roman" w:cs="Times New Roman"/>
                <w:sz w:val="16"/>
                <w:szCs w:val="16"/>
              </w:rPr>
              <w:t>Client #060050</w:t>
            </w:r>
          </w:p>
        </w:tc>
      </w:tr>
      <w:tr w:rsidR="003C3BF5" w:rsidRPr="003C3BF5" w14:paraId="76991A02" w14:textId="77777777" w:rsidTr="006729F1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6B312B" w14:textId="1CD3E5DA" w:rsidR="003C3BF5" w:rsidRPr="00462C0F" w:rsidRDefault="003C3BF5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8502B47" w14:textId="7F1BB207" w:rsidR="003C3BF5" w:rsidRPr="00462C0F" w:rsidRDefault="003C3BF5" w:rsidP="003C3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Please mail all medical bills and accompanying medical reports to:</w:t>
            </w:r>
          </w:p>
        </w:tc>
      </w:tr>
      <w:tr w:rsidR="003C3BF5" w:rsidRPr="003C3BF5" w14:paraId="2962D4EF" w14:textId="77777777" w:rsidTr="006729F1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A87A90C" w14:textId="082596B8" w:rsidR="003C3BF5" w:rsidRPr="003C3BF5" w:rsidRDefault="003C3BF5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3A3438B" w14:textId="0A61B690" w:rsidR="003C3BF5" w:rsidRPr="003C3BF5" w:rsidRDefault="003C3BF5" w:rsidP="003C3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Gallagher Bassett Services, Inc.</w:t>
            </w:r>
          </w:p>
        </w:tc>
      </w:tr>
      <w:tr w:rsidR="003C3BF5" w:rsidRPr="003C3BF5" w14:paraId="6D31CB89" w14:textId="77777777" w:rsidTr="006729F1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8F9975" w14:textId="2513BF00" w:rsidR="003C3BF5" w:rsidRPr="003C3BF5" w:rsidRDefault="003C3BF5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C97234C" w14:textId="71B3200C" w:rsidR="003C3BF5" w:rsidRPr="003C3BF5" w:rsidRDefault="003C3BF5" w:rsidP="003C3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P.O. Box 23812</w:t>
            </w:r>
          </w:p>
        </w:tc>
      </w:tr>
      <w:tr w:rsidR="003C3BF5" w:rsidRPr="003C3BF5" w14:paraId="4C4BCE1D" w14:textId="77777777" w:rsidTr="006729F1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A5A3810" w14:textId="77777777" w:rsidR="003C3BF5" w:rsidRPr="003C3BF5" w:rsidRDefault="003C3BF5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526CB23" w14:textId="027E4340" w:rsidR="003C3BF5" w:rsidRPr="003C3BF5" w:rsidRDefault="003C3BF5" w:rsidP="003C3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BF5">
              <w:rPr>
                <w:rFonts w:ascii="Times New Roman" w:hAnsi="Times New Roman" w:cs="Times New Roman"/>
                <w:sz w:val="16"/>
                <w:szCs w:val="16"/>
              </w:rPr>
              <w:t>Tucson, AZ   85734</w:t>
            </w:r>
          </w:p>
        </w:tc>
      </w:tr>
      <w:tr w:rsidR="003C3BF5" w:rsidRPr="003C3BF5" w14:paraId="32E374F1" w14:textId="77777777" w:rsidTr="006729F1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7C3F889" w14:textId="77777777" w:rsidR="003C3BF5" w:rsidRPr="003C3BF5" w:rsidRDefault="003C3BF5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4224CA8" w14:textId="40BC8D69" w:rsidR="003C3BF5" w:rsidRPr="003C3BF5" w:rsidRDefault="003C3BF5" w:rsidP="003C3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BF5" w:rsidRPr="003C3BF5" w14:paraId="1B694BCF" w14:textId="77777777" w:rsidTr="006729F1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7EE95A8" w14:textId="23921097" w:rsidR="003C3BF5" w:rsidRPr="003C3BF5" w:rsidRDefault="003C3BF5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83572D" w14:textId="04213BD3" w:rsidR="002F7D49" w:rsidRPr="006729F1" w:rsidRDefault="003C3BF5" w:rsidP="003C3BF5">
            <w:pPr>
              <w:jc w:val="center"/>
              <w:rPr>
                <w:rFonts w:ascii="Times New Roman" w:hAnsi="Times New Roman" w:cs="Times New Roman"/>
                <w:color w:val="E11B22"/>
                <w:sz w:val="16"/>
                <w:szCs w:val="16"/>
              </w:rPr>
            </w:pPr>
            <w:r w:rsidRPr="006729F1">
              <w:rPr>
                <w:rFonts w:ascii="Times New Roman" w:hAnsi="Times New Roman" w:cs="Times New Roman"/>
                <w:color w:val="E11B22"/>
                <w:sz w:val="16"/>
                <w:szCs w:val="16"/>
              </w:rPr>
              <w:t xml:space="preserve">However, if you are reporting a claim on behalf of one of the following Entities, you must report it to </w:t>
            </w:r>
          </w:p>
          <w:p w14:paraId="469A4819" w14:textId="04BEEFDF" w:rsidR="003C3BF5" w:rsidRPr="006729F1" w:rsidRDefault="00462C0F" w:rsidP="003C3BF5">
            <w:pPr>
              <w:jc w:val="center"/>
              <w:rPr>
                <w:rFonts w:ascii="Times New Roman" w:hAnsi="Times New Roman" w:cs="Times New Roman"/>
                <w:color w:val="E11B22"/>
                <w:sz w:val="16"/>
                <w:szCs w:val="16"/>
                <w:u w:val="single"/>
              </w:rPr>
            </w:pPr>
            <w:r w:rsidRPr="006729F1">
              <w:rPr>
                <w:rFonts w:ascii="Times New Roman" w:hAnsi="Times New Roman" w:cs="Times New Roman"/>
                <w:noProof/>
                <w:color w:val="E11B22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9023813" wp14:editId="70443C01">
                      <wp:simplePos x="0" y="0"/>
                      <wp:positionH relativeFrom="column">
                        <wp:posOffset>3602355</wp:posOffset>
                      </wp:positionH>
                      <wp:positionV relativeFrom="paragraph">
                        <wp:posOffset>69215</wp:posOffset>
                      </wp:positionV>
                      <wp:extent cx="1228725" cy="1687195"/>
                      <wp:effectExtent l="0" t="0" r="28575" b="122555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8725" cy="1687195"/>
                                <a:chOff x="0" y="0"/>
                                <a:chExt cx="1688892" cy="1748853"/>
                              </a:xfrm>
                            </wpg:grpSpPr>
                            <wps:wsp>
                              <wps:cNvPr id="4" name="Straight Connector 4"/>
                              <wps:cNvCnPr/>
                              <wps:spPr>
                                <a:xfrm>
                                  <a:off x="0" y="0"/>
                                  <a:ext cx="16878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E11B2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>
                                  <a:off x="1688892" y="0"/>
                                  <a:ext cx="0" cy="174885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E11B2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Arrow Connector 6"/>
                              <wps:cNvCnPr/>
                              <wps:spPr>
                                <a:xfrm flipH="1">
                                  <a:off x="189875" y="1748853"/>
                                  <a:ext cx="1499017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E11B22"/>
                                  </a:solidFill>
                                  <a:tailEnd type="stealth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margin-left:283.65pt;margin-top:5.45pt;width:96.75pt;height:132.85pt;z-index:251661312;mso-width-relative:margin;mso-height-relative:margin" coordsize="16888,17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">
                      <v:line id="Straight Connector 4" o:spid="_x0000_s1027" style="position:absolute;visibility:visible;mso-wrap-style:square" from="0,0" to="168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FzMcAAAADaAAAADwAAAGRycy9kb3ducmV2LnhtbESP3YrCMBSE74V9h3CEvdPERUSqUVR0&#10;2bvizwMcmmNbbU66SVa7b28EwcthZr5h5svONuJGPtSONYyGCgRx4UzNpYbTcTeYgggR2WDjmDT8&#10;U4Dl4qM3x8y4O+/pdoilSBAOGWqoYmwzKUNRkcUwdC1x8s7OW4xJ+lIaj/cEt438UmoiLdacFips&#10;aVNRcT38WQ1e5d9u140ucn2O+7ExKs9/t1p/9rvVDESkLr7Dr/aP0TCG55V0A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RczHAAAAA2gAAAA8AAAAAAAAAAAAAAAAA&#10;oQIAAGRycy9kb3ducmV2LnhtbFBLBQYAAAAABAAEAPkAAACOAwAAAAA=&#10;" strokecolor="#e11b22"/>
                      <v:line id="Straight Connector 5" o:spid="_x0000_s1028" style="position:absolute;visibility:visible;mso-wrap-style:square" from="16888,0" to="16888,17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3WqsEAAADaAAAADwAAAGRycy9kb3ducmV2LnhtbESPUWvCMBSF34X9h3AHe9NEcTK6prKJ&#10;jr0V3X7Apbm21eamJlG7f78Igo+Hc853OPlysJ24kA+tYw3TiQJBXDnTcq3h92czfgMRIrLBzjFp&#10;+KMAy+JplGNm3JW3dNnFWiQIhww1NDH2mZShashimLieOHl75y3GJH0tjcdrgttOzpRaSIstp4UG&#10;e1o1VB13Z6vBq/LLbYbpQX7u43ZujCrL01rrl+fh4x1EpCE+wvf2t9HwCrcr6QbI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HdaqwQAAANoAAAAPAAAAAAAAAAAAAAAA&#10;AKECAABkcnMvZG93bnJldi54bWxQSwUGAAAAAAQABAD5AAAAjwMAAAAA&#10;" strokecolor="#e11b22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6" o:spid="_x0000_s1029" type="#_x0000_t32" style="position:absolute;left:1898;top:17488;width:1499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XdjMMAAADaAAAADwAAAGRycy9kb3ducmV2LnhtbESPzWrDMBCE74G8g9hCb4lsH9LgRAmm&#10;YNIe80fIbWttLSfWylhq7L59VSj0OMzMN8x6O9pWPKj3jWMF6TwBQVw53XCt4HQsZ0sQPiBrbB2T&#10;gm/ysN1MJ2vMtRt4T49DqEWEsM9RgQmhy6X0lSGLfu464uh9ut5iiLKvpe5xiHDbyixJFtJiw3HB&#10;YEevhqr74csqKLKhMPu2vF6Pt0v68l6f7ccuVer5aSxWIAKN4T/8137TChbweyXe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l3YzDAAAA2gAAAA8AAAAAAAAAAAAA&#10;AAAAoQIAAGRycy9kb3ducmV2LnhtbFBLBQYAAAAABAAEAPkAAACRAwAAAAA=&#10;" strokecolor="#e11b22">
                        <v:stroke endarrow="classic" endarrowwidth="wide" endarrowlength="long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E11B22"/>
                <w:sz w:val="16"/>
                <w:szCs w:val="16"/>
                <w:u w:val="single"/>
              </w:rPr>
              <w:t xml:space="preserve">Both Gallagher </w:t>
            </w:r>
            <w:proofErr w:type="spellStart"/>
            <w:r>
              <w:rPr>
                <w:rFonts w:ascii="Times New Roman" w:hAnsi="Times New Roman" w:cs="Times New Roman"/>
                <w:b/>
                <w:color w:val="E11B22"/>
                <w:sz w:val="16"/>
                <w:szCs w:val="16"/>
                <w:u w:val="single"/>
              </w:rPr>
              <w:t>Bassest</w:t>
            </w:r>
            <w:proofErr w:type="spellEnd"/>
            <w:r>
              <w:rPr>
                <w:rFonts w:ascii="Times New Roman" w:hAnsi="Times New Roman" w:cs="Times New Roman"/>
                <w:b/>
                <w:color w:val="E11B22"/>
                <w:sz w:val="16"/>
                <w:szCs w:val="16"/>
                <w:u w:val="single"/>
              </w:rPr>
              <w:t xml:space="preserve"> &amp; </w:t>
            </w:r>
            <w:r w:rsidR="003C3BF5" w:rsidRPr="006729F1">
              <w:rPr>
                <w:rFonts w:ascii="Times New Roman" w:hAnsi="Times New Roman" w:cs="Times New Roman"/>
                <w:b/>
                <w:color w:val="E11B22"/>
                <w:sz w:val="16"/>
                <w:szCs w:val="16"/>
                <w:u w:val="single"/>
              </w:rPr>
              <w:t>Beazley Healthcare Claims</w:t>
            </w:r>
            <w:r w:rsidR="003C3BF5" w:rsidRPr="006729F1">
              <w:rPr>
                <w:rFonts w:ascii="Times New Roman" w:hAnsi="Times New Roman" w:cs="Times New Roman"/>
                <w:color w:val="E11B22"/>
                <w:sz w:val="16"/>
                <w:szCs w:val="16"/>
                <w:u w:val="single"/>
              </w:rPr>
              <w:t>.</w:t>
            </w:r>
          </w:p>
          <w:p w14:paraId="16F04A91" w14:textId="3E4864FB" w:rsidR="006653E1" w:rsidRPr="003C3BF5" w:rsidRDefault="006653E1" w:rsidP="003C3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7D49" w:rsidRPr="003C3BF5" w14:paraId="0F0EA48A" w14:textId="26C409B2" w:rsidTr="006729F1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AB5189A" w14:textId="77777777" w:rsidR="003C3BF5" w:rsidRPr="003C3BF5" w:rsidRDefault="003C3BF5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07DA423" w14:textId="77777777" w:rsidR="003C3BF5" w:rsidRPr="003C3BF5" w:rsidRDefault="003C3BF5" w:rsidP="003C3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CECFF"/>
          </w:tcPr>
          <w:p w14:paraId="071C94AB" w14:textId="6CAD5EDB" w:rsidR="003C3BF5" w:rsidRPr="002F7D49" w:rsidRDefault="003C3BF5" w:rsidP="002F7D4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7D49">
              <w:rPr>
                <w:rFonts w:ascii="Times New Roman" w:hAnsi="Times New Roman" w:cs="Times New Roman"/>
                <w:b/>
                <w:sz w:val="16"/>
                <w:szCs w:val="16"/>
              </w:rPr>
              <w:t>Catholic Hospice, Inc.</w:t>
            </w:r>
          </w:p>
        </w:tc>
        <w:tc>
          <w:tcPr>
            <w:tcW w:w="7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9B4AFDB" w14:textId="77777777" w:rsidR="003C3BF5" w:rsidRPr="003C3BF5" w:rsidRDefault="003C3BF5" w:rsidP="003C3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7D49" w:rsidRPr="003C3BF5" w14:paraId="2870057A" w14:textId="1676A6F5" w:rsidTr="006729F1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86A04AE" w14:textId="77777777" w:rsidR="003C3BF5" w:rsidRPr="003C3BF5" w:rsidRDefault="003C3BF5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6424C25" w14:textId="77777777" w:rsidR="003C3BF5" w:rsidRPr="003C3BF5" w:rsidRDefault="003C3BF5" w:rsidP="003C3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CECFF"/>
          </w:tcPr>
          <w:p w14:paraId="77EB12B4" w14:textId="62959B1C" w:rsidR="003C3BF5" w:rsidRPr="002F7D49" w:rsidRDefault="003C3BF5" w:rsidP="002F7D4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7D49">
              <w:rPr>
                <w:rFonts w:ascii="Times New Roman" w:hAnsi="Times New Roman" w:cs="Times New Roman"/>
                <w:b/>
                <w:sz w:val="16"/>
                <w:szCs w:val="16"/>
              </w:rPr>
              <w:t>Catholic Palliative Care Services, Inc.</w:t>
            </w:r>
          </w:p>
        </w:tc>
        <w:tc>
          <w:tcPr>
            <w:tcW w:w="7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0EFBED9" w14:textId="77777777" w:rsidR="003C3BF5" w:rsidRPr="003C3BF5" w:rsidRDefault="003C3BF5" w:rsidP="003C3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7D49" w:rsidRPr="003C3BF5" w14:paraId="7993114F" w14:textId="4F5249EC" w:rsidTr="006729F1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8670D70" w14:textId="77777777" w:rsidR="003C3BF5" w:rsidRPr="003C3BF5" w:rsidRDefault="003C3BF5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47B4F04" w14:textId="77777777" w:rsidR="003C3BF5" w:rsidRPr="003C3BF5" w:rsidRDefault="003C3BF5" w:rsidP="003C3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CECFF"/>
          </w:tcPr>
          <w:p w14:paraId="4DAC6370" w14:textId="377C3A0F" w:rsidR="003C3BF5" w:rsidRPr="002F7D49" w:rsidRDefault="003C3BF5" w:rsidP="002F7D4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7D49">
              <w:rPr>
                <w:rFonts w:ascii="Times New Roman" w:hAnsi="Times New Roman" w:cs="Times New Roman"/>
                <w:b/>
                <w:sz w:val="16"/>
                <w:szCs w:val="16"/>
              </w:rPr>
              <w:t>Villa Maria Health Care Services, Inc. d/b/a Catholic Home Health Services of Miami-Dade County d/b/a Catholic Home Services of Broward, Inc.</w:t>
            </w:r>
          </w:p>
        </w:tc>
        <w:tc>
          <w:tcPr>
            <w:tcW w:w="7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2EAC963" w14:textId="77777777" w:rsidR="003C3BF5" w:rsidRPr="003C3BF5" w:rsidRDefault="003C3BF5" w:rsidP="003C3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7D49" w:rsidRPr="003C3BF5" w14:paraId="5CD64EA2" w14:textId="6E612E18" w:rsidTr="006729F1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450DA4B" w14:textId="77777777" w:rsidR="003C3BF5" w:rsidRPr="003C3BF5" w:rsidRDefault="003C3BF5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CD32F9C" w14:textId="77777777" w:rsidR="003C3BF5" w:rsidRPr="003C3BF5" w:rsidRDefault="003C3BF5" w:rsidP="003C3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CECFF"/>
          </w:tcPr>
          <w:p w14:paraId="3D47ECCC" w14:textId="7A4238DC" w:rsidR="003C3BF5" w:rsidRPr="002F7D49" w:rsidRDefault="003C3BF5" w:rsidP="002F7D4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7D49">
              <w:rPr>
                <w:rFonts w:ascii="Times New Roman" w:hAnsi="Times New Roman" w:cs="Times New Roman"/>
                <w:b/>
                <w:sz w:val="16"/>
                <w:szCs w:val="16"/>
              </w:rPr>
              <w:t>Catholic Health Services, Inc. d/b/a Catholic Health Services Medical Group</w:t>
            </w:r>
          </w:p>
        </w:tc>
        <w:tc>
          <w:tcPr>
            <w:tcW w:w="7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1323D04" w14:textId="77777777" w:rsidR="003C3BF5" w:rsidRPr="003C3BF5" w:rsidRDefault="003C3BF5" w:rsidP="003C3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7D49" w:rsidRPr="003C3BF5" w14:paraId="60B5D6E0" w14:textId="03D3DEDB" w:rsidTr="006729F1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5CCA33" w14:textId="77777777" w:rsidR="003C3BF5" w:rsidRPr="003C3BF5" w:rsidRDefault="003C3BF5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1C5EA2F" w14:textId="77777777" w:rsidR="003C3BF5" w:rsidRPr="003C3BF5" w:rsidRDefault="003C3BF5" w:rsidP="003C3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CECFF"/>
          </w:tcPr>
          <w:p w14:paraId="38E75C13" w14:textId="77777777" w:rsidR="002F7D49" w:rsidRPr="002F7D49" w:rsidRDefault="003C3BF5" w:rsidP="002F7D4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7D49">
              <w:rPr>
                <w:rFonts w:ascii="Times New Roman" w:hAnsi="Times New Roman" w:cs="Times New Roman"/>
                <w:b/>
                <w:sz w:val="16"/>
                <w:szCs w:val="16"/>
              </w:rPr>
              <w:t>Catholic Charities of the</w:t>
            </w:r>
            <w:bookmarkStart w:id="0" w:name="_GoBack"/>
            <w:bookmarkEnd w:id="0"/>
            <w:r w:rsidRPr="002F7D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Archdiocese of Miami Inc./b/a St Luke’s Recovery Center </w:t>
            </w:r>
          </w:p>
          <w:p w14:paraId="21E6AB6D" w14:textId="1EC42809" w:rsidR="003C3BF5" w:rsidRPr="002F7D49" w:rsidRDefault="003C3BF5" w:rsidP="00073ABF">
            <w:pPr>
              <w:pStyle w:val="List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7D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d/b/a St Luke’s behavioral Health Services </w:t>
            </w:r>
          </w:p>
        </w:tc>
        <w:tc>
          <w:tcPr>
            <w:tcW w:w="7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2191860" w14:textId="77777777" w:rsidR="003C3BF5" w:rsidRPr="003C3BF5" w:rsidRDefault="003C3BF5" w:rsidP="003C3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7D49" w:rsidRPr="003C3BF5" w14:paraId="52E6A5A9" w14:textId="1B36A4D7" w:rsidTr="006729F1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F3482C7" w14:textId="77777777" w:rsidR="003C3BF5" w:rsidRPr="003C3BF5" w:rsidRDefault="003C3BF5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C89F0C5" w14:textId="77777777" w:rsidR="003C3BF5" w:rsidRPr="003C3BF5" w:rsidRDefault="003C3BF5" w:rsidP="003C3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CECFF"/>
          </w:tcPr>
          <w:p w14:paraId="285A3654" w14:textId="74DF84E8" w:rsidR="003C3BF5" w:rsidRPr="002F7D49" w:rsidRDefault="003C3BF5" w:rsidP="002F7D4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7D49">
              <w:rPr>
                <w:rFonts w:ascii="Times New Roman" w:hAnsi="Times New Roman" w:cs="Times New Roman"/>
                <w:b/>
                <w:sz w:val="16"/>
                <w:szCs w:val="16"/>
              </w:rPr>
              <w:t>St Thomas University Inc.</w:t>
            </w:r>
          </w:p>
        </w:tc>
        <w:tc>
          <w:tcPr>
            <w:tcW w:w="7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A5E7D09" w14:textId="77777777" w:rsidR="003C3BF5" w:rsidRPr="003C3BF5" w:rsidRDefault="003C3BF5" w:rsidP="003C3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7D49" w:rsidRPr="003C3BF5" w14:paraId="4D72B780" w14:textId="1B3A9B21" w:rsidTr="006729F1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AF854DA" w14:textId="77777777" w:rsidR="003C3BF5" w:rsidRPr="003C3BF5" w:rsidRDefault="003C3BF5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3DC1733" w14:textId="77777777" w:rsidR="003C3BF5" w:rsidRPr="003C3BF5" w:rsidRDefault="003C3BF5" w:rsidP="003C3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ECFF"/>
          </w:tcPr>
          <w:p w14:paraId="1E02F09C" w14:textId="3DFAADC5" w:rsidR="003C3BF5" w:rsidRPr="002F7D49" w:rsidRDefault="003C3BF5" w:rsidP="002F7D4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7D49">
              <w:rPr>
                <w:rFonts w:ascii="Times New Roman" w:hAnsi="Times New Roman" w:cs="Times New Roman"/>
                <w:b/>
                <w:sz w:val="16"/>
                <w:szCs w:val="16"/>
              </w:rPr>
              <w:t>All named employed physicians</w:t>
            </w:r>
          </w:p>
        </w:tc>
        <w:tc>
          <w:tcPr>
            <w:tcW w:w="7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25E088C" w14:textId="77777777" w:rsidR="003C3BF5" w:rsidRPr="003C3BF5" w:rsidRDefault="003C3BF5" w:rsidP="003C3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BF5" w:rsidRPr="003C3BF5" w14:paraId="338F6B23" w14:textId="77777777" w:rsidTr="006729F1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F048E" w14:textId="77777777" w:rsidR="003C3BF5" w:rsidRPr="003C3BF5" w:rsidRDefault="003C3BF5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689E7D3" w14:textId="77777777" w:rsidR="003C3BF5" w:rsidRPr="003C3BF5" w:rsidRDefault="003C3BF5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D49" w:rsidRPr="003C3BF5" w14:paraId="0E9002EB" w14:textId="77777777" w:rsidTr="006729F1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336274A" w14:textId="77777777" w:rsidR="002F7D49" w:rsidRPr="003C3BF5" w:rsidRDefault="002F7D49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F8E3B90" w14:textId="5527D198" w:rsidR="002F7D49" w:rsidRPr="006653E1" w:rsidRDefault="002F7D49" w:rsidP="002F7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653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Beazley Healthcare Claims</w:t>
            </w:r>
          </w:p>
        </w:tc>
      </w:tr>
      <w:tr w:rsidR="002F7D49" w:rsidRPr="003C3BF5" w14:paraId="466AE653" w14:textId="77777777" w:rsidTr="006729F1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B6C5573" w14:textId="77777777" w:rsidR="002F7D49" w:rsidRPr="003C3BF5" w:rsidRDefault="002F7D49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616DEB7" w14:textId="4305AC9D" w:rsidR="002F7D49" w:rsidRPr="002F7D49" w:rsidRDefault="002F7D49" w:rsidP="006E4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D49">
              <w:rPr>
                <w:rFonts w:ascii="Times New Roman" w:hAnsi="Times New Roman" w:cs="Times New Roman"/>
                <w:sz w:val="16"/>
                <w:szCs w:val="16"/>
              </w:rPr>
              <w:t>To report a claim: 646</w:t>
            </w:r>
            <w:r w:rsidR="006E4CF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F7D49">
              <w:rPr>
                <w:rFonts w:ascii="Times New Roman" w:hAnsi="Times New Roman" w:cs="Times New Roman"/>
                <w:sz w:val="16"/>
                <w:szCs w:val="16"/>
              </w:rPr>
              <w:t>943</w:t>
            </w:r>
            <w:r w:rsidR="006E4CF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F7D49">
              <w:rPr>
                <w:rFonts w:ascii="Times New Roman" w:hAnsi="Times New Roman" w:cs="Times New Roman"/>
                <w:sz w:val="16"/>
                <w:szCs w:val="16"/>
              </w:rPr>
              <w:t>5900</w:t>
            </w:r>
          </w:p>
        </w:tc>
      </w:tr>
      <w:tr w:rsidR="002F7D49" w:rsidRPr="003C3BF5" w14:paraId="65AC0C67" w14:textId="77777777" w:rsidTr="006729F1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6A0D8FB" w14:textId="77777777" w:rsidR="002F7D49" w:rsidRPr="003C3BF5" w:rsidRDefault="002F7D49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3B0EE1F" w14:textId="0B8EB1FD" w:rsidR="002F7D49" w:rsidRPr="002F7D49" w:rsidRDefault="002F7D49" w:rsidP="002F7D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D49">
              <w:rPr>
                <w:rFonts w:ascii="Times New Roman" w:hAnsi="Times New Roman" w:cs="Times New Roman"/>
                <w:sz w:val="16"/>
                <w:szCs w:val="16"/>
              </w:rPr>
              <w:t>Please email all correspondence to:</w:t>
            </w:r>
          </w:p>
        </w:tc>
      </w:tr>
      <w:tr w:rsidR="002F7D49" w:rsidRPr="003C3BF5" w14:paraId="6B771DD9" w14:textId="77777777" w:rsidTr="006729F1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28C42B" w14:textId="77777777" w:rsidR="002F7D49" w:rsidRPr="003C3BF5" w:rsidRDefault="002F7D49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FA82C1" w14:textId="75E9100E" w:rsidR="002F7D49" w:rsidRPr="002F7D49" w:rsidRDefault="002F7D49" w:rsidP="002F7D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D49">
              <w:rPr>
                <w:rFonts w:ascii="Times New Roman" w:hAnsi="Times New Roman" w:cs="Times New Roman"/>
                <w:sz w:val="16"/>
                <w:szCs w:val="16"/>
              </w:rPr>
              <w:t>healthcareclaims@beazley.com</w:t>
            </w:r>
          </w:p>
        </w:tc>
      </w:tr>
      <w:tr w:rsidR="006729F1" w:rsidRPr="003C3BF5" w14:paraId="0504B1D9" w14:textId="77777777" w:rsidTr="001F7819">
        <w:trPr>
          <w:jc w:val="center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186BC23" w14:textId="0257108C" w:rsidR="006729F1" w:rsidRPr="006729F1" w:rsidRDefault="006729F1" w:rsidP="00222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9F1">
              <w:rPr>
                <w:rFonts w:ascii="Times New Roman" w:hAnsi="Times New Roman" w:cs="Times New Roman"/>
                <w:sz w:val="16"/>
                <w:szCs w:val="16"/>
              </w:rPr>
              <w:t xml:space="preserve">Student Accident </w:t>
            </w:r>
          </w:p>
        </w:tc>
        <w:tc>
          <w:tcPr>
            <w:tcW w:w="8204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8EC8705" w14:textId="3ACB5817" w:rsidR="006729F1" w:rsidRPr="006729F1" w:rsidRDefault="006729F1" w:rsidP="00222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9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Zurich Accident Claims form provided on page: </w:t>
            </w:r>
            <w:r w:rsidRPr="006E4CF2">
              <w:rPr>
                <w:rFonts w:ascii="Times New Roman" w:hAnsi="Times New Roman" w:cs="Times New Roman"/>
                <w:b/>
                <w:bCs/>
                <w:color w:val="E11B22"/>
                <w:sz w:val="16"/>
                <w:szCs w:val="16"/>
              </w:rPr>
              <w:t>1 &amp; 2 of Packet</w:t>
            </w:r>
          </w:p>
        </w:tc>
      </w:tr>
      <w:tr w:rsidR="006729F1" w:rsidRPr="003C3BF5" w14:paraId="4411C425" w14:textId="77777777" w:rsidTr="001F7819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AD6D691" w14:textId="0AAEB1F0" w:rsidR="006729F1" w:rsidRPr="006729F1" w:rsidRDefault="006729F1" w:rsidP="006729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(Grades </w:t>
            </w:r>
            <w:r w:rsidRPr="006729F1">
              <w:rPr>
                <w:rFonts w:ascii="Times New Roman" w:hAnsi="Times New Roman" w:cs="Times New Roman"/>
                <w:sz w:val="16"/>
                <w:szCs w:val="16"/>
              </w:rPr>
              <w:t>K-12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EF264CC" w14:textId="25FF47CB" w:rsidR="006729F1" w:rsidRPr="006729F1" w:rsidRDefault="006729F1" w:rsidP="00222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9F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Report and bills must be mailed within 30 days after the first treatment to:</w:t>
            </w:r>
          </w:p>
        </w:tc>
      </w:tr>
      <w:tr w:rsidR="006729F1" w:rsidRPr="003C3BF5" w14:paraId="5993097E" w14:textId="77777777" w:rsidTr="003A323D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65EC6" w14:textId="77777777" w:rsidR="006729F1" w:rsidRPr="003C3BF5" w:rsidRDefault="006729F1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1EC5B3" w14:textId="4D71FDA1" w:rsidR="006729F1" w:rsidRPr="006729F1" w:rsidRDefault="006729F1" w:rsidP="00222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9F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Administrative Concepts, Inc. 994 Old Eagle School Road Suite 1005 Wayne, PA 19087-1802</w:t>
            </w:r>
          </w:p>
        </w:tc>
      </w:tr>
      <w:tr w:rsidR="006729F1" w:rsidRPr="003C3BF5" w14:paraId="27C693EE" w14:textId="77777777" w:rsidTr="003A323D">
        <w:trPr>
          <w:jc w:val="center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02FDE335" w14:textId="6F0A4E95" w:rsidR="006729F1" w:rsidRPr="003C3BF5" w:rsidRDefault="006729F1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9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Student Accident </w:t>
            </w:r>
          </w:p>
        </w:tc>
        <w:tc>
          <w:tcPr>
            <w:tcW w:w="8204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1021403" w14:textId="11AD6AC7" w:rsidR="006729F1" w:rsidRPr="006729F1" w:rsidRDefault="006729F1" w:rsidP="00222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9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Claims form provided on page</w:t>
            </w:r>
            <w:r w:rsidRPr="006E4C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6E4CF2">
              <w:rPr>
                <w:rFonts w:ascii="Times New Roman" w:hAnsi="Times New Roman" w:cs="Times New Roman"/>
                <w:b/>
                <w:bCs/>
                <w:color w:val="E11B22"/>
                <w:sz w:val="16"/>
                <w:szCs w:val="16"/>
              </w:rPr>
              <w:t xml:space="preserve"> 1 &amp; 2 of Packet</w:t>
            </w:r>
          </w:p>
        </w:tc>
      </w:tr>
      <w:tr w:rsidR="006729F1" w:rsidRPr="003C3BF5" w14:paraId="353FA3E1" w14:textId="77777777" w:rsidTr="003A323D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1CCF84CC" w14:textId="79758BAF" w:rsidR="006729F1" w:rsidRPr="006729F1" w:rsidRDefault="006729F1" w:rsidP="00222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729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St. Thomas University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0263803" w14:textId="44E614A8" w:rsidR="006729F1" w:rsidRPr="006729F1" w:rsidRDefault="006729F1" w:rsidP="00222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9F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1. Complete this form within 90 days.</w:t>
            </w:r>
          </w:p>
        </w:tc>
      </w:tr>
      <w:tr w:rsidR="006729F1" w:rsidRPr="003C3BF5" w14:paraId="7892C4A6" w14:textId="77777777" w:rsidTr="003A323D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0343016A" w14:textId="2D7CBC60" w:rsidR="006729F1" w:rsidRPr="006729F1" w:rsidRDefault="006729F1" w:rsidP="006729F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729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Intercollegiate Sports</w:t>
            </w: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C99EFD6" w14:textId="49B34BFE" w:rsidR="006729F1" w:rsidRPr="006729F1" w:rsidRDefault="006729F1" w:rsidP="00222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9F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2. Attach Itemized Bills and Primary Carrier Statements</w:t>
            </w:r>
          </w:p>
        </w:tc>
      </w:tr>
      <w:tr w:rsidR="006729F1" w:rsidRPr="003C3BF5" w14:paraId="7AAF42A5" w14:textId="77777777" w:rsidTr="003A323D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4B95F" w14:textId="255375D6" w:rsidR="006729F1" w:rsidRPr="006729F1" w:rsidRDefault="006729F1" w:rsidP="00BF4FD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729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Mandatory Student Accident</w:t>
            </w: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F36EAB" w14:textId="77777777" w:rsidR="00BF4FD4" w:rsidRDefault="006729F1" w:rsidP="006729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9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Mail to: BMI Benefits, LLC. PO Box 511, Matawan, NJ 07747 </w:t>
            </w:r>
          </w:p>
          <w:p w14:paraId="3D582C7B" w14:textId="7D40CE8F" w:rsidR="006729F1" w:rsidRPr="006729F1" w:rsidRDefault="006729F1" w:rsidP="006E4CF2">
            <w:pPr>
              <w:ind w:left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729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 Email:  joanc@bobmccloskey.com  (P)  800</w:t>
            </w:r>
            <w:r w:rsidR="006E4C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6729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</w:t>
            </w:r>
            <w:r w:rsidR="006E4C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6729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3126 (F) 732</w:t>
            </w:r>
            <w:r w:rsidR="006E4C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6729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</w:t>
            </w:r>
            <w:r w:rsidR="006E4C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6729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9610</w:t>
            </w:r>
          </w:p>
        </w:tc>
      </w:tr>
      <w:tr w:rsidR="006729F1" w:rsidRPr="003C3BF5" w14:paraId="3254949A" w14:textId="77777777" w:rsidTr="003A323D">
        <w:trPr>
          <w:jc w:val="center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234D06" w14:textId="1FABF6F6" w:rsidR="006729F1" w:rsidRPr="006729F1" w:rsidRDefault="003A323D" w:rsidP="003A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23D">
              <w:rPr>
                <w:rFonts w:ascii="Times New Roman" w:hAnsi="Times New Roman" w:cs="Times New Roman"/>
                <w:sz w:val="16"/>
                <w:szCs w:val="16"/>
              </w:rPr>
              <w:t>Crime and Fiduciary Liability</w:t>
            </w:r>
          </w:p>
        </w:tc>
        <w:tc>
          <w:tcPr>
            <w:tcW w:w="820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11D453" w14:textId="7FCA3A4C" w:rsidR="006E4CF2" w:rsidRPr="00462C0F" w:rsidRDefault="003A323D" w:rsidP="0022279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462C0F">
              <w:rPr>
                <w:rFonts w:ascii="Times New Roman" w:hAnsi="Times New Roman" w:cs="Times New Roman"/>
                <w:sz w:val="16"/>
                <w:szCs w:val="18"/>
              </w:rPr>
              <w:t>Please contact</w:t>
            </w:r>
            <w:r w:rsidR="006E4CF2" w:rsidRPr="00462C0F">
              <w:rPr>
                <w:rFonts w:ascii="Times New Roman" w:hAnsi="Times New Roman" w:cs="Times New Roman"/>
                <w:sz w:val="16"/>
                <w:szCs w:val="18"/>
              </w:rPr>
              <w:t>:</w:t>
            </w:r>
            <w:r w:rsidRPr="00462C0F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14:paraId="50DC453C" w14:textId="0C2B60C3" w:rsidR="003A323D" w:rsidRPr="00462C0F" w:rsidRDefault="003A323D" w:rsidP="0022279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462C0F">
              <w:rPr>
                <w:rFonts w:ascii="Times New Roman" w:hAnsi="Times New Roman" w:cs="Times New Roman"/>
                <w:sz w:val="16"/>
                <w:szCs w:val="18"/>
              </w:rPr>
              <w:t xml:space="preserve">Kremena Vassileva at Aon Risk Solutions  </w:t>
            </w:r>
          </w:p>
          <w:p w14:paraId="7A4E8BC2" w14:textId="2D58E484" w:rsidR="006729F1" w:rsidRPr="003C3BF5" w:rsidRDefault="003A323D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C0F">
              <w:rPr>
                <w:rFonts w:ascii="Times New Roman" w:hAnsi="Times New Roman" w:cs="Times New Roman"/>
                <w:sz w:val="16"/>
                <w:szCs w:val="18"/>
              </w:rPr>
              <w:t>P: 404.264.3179  |  M: 478.491.1099  kremena.vassileva@aon.com</w:t>
            </w:r>
          </w:p>
        </w:tc>
      </w:tr>
      <w:tr w:rsidR="006729F1" w:rsidRPr="003C3BF5" w14:paraId="4A7ACC71" w14:textId="77777777" w:rsidTr="00B15C42">
        <w:trPr>
          <w:jc w:val="center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AE3BE9" w14:textId="2B3C4D21" w:rsidR="006729F1" w:rsidRPr="003C3BF5" w:rsidRDefault="003A323D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23D">
              <w:rPr>
                <w:rFonts w:ascii="Times New Roman" w:hAnsi="Times New Roman" w:cs="Times New Roman"/>
                <w:sz w:val="18"/>
                <w:szCs w:val="18"/>
              </w:rPr>
              <w:t>Kidnap &amp; Ransom</w:t>
            </w:r>
          </w:p>
        </w:tc>
        <w:tc>
          <w:tcPr>
            <w:tcW w:w="820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D0F25" w14:textId="15DAEF85" w:rsidR="006729F1" w:rsidRPr="003C3BF5" w:rsidRDefault="003A323D" w:rsidP="006E4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23D">
              <w:rPr>
                <w:rFonts w:ascii="Times New Roman" w:hAnsi="Times New Roman" w:cs="Times New Roman"/>
                <w:sz w:val="18"/>
                <w:szCs w:val="18"/>
              </w:rPr>
              <w:t>In the event of a crisis or emergency, immediately call the 24-Hour Crisis Center t</w:t>
            </w:r>
            <w:r w:rsidR="00706F49">
              <w:rPr>
                <w:rFonts w:ascii="Times New Roman" w:hAnsi="Times New Roman" w:cs="Times New Roman"/>
                <w:sz w:val="18"/>
                <w:szCs w:val="18"/>
              </w:rPr>
              <w:t xml:space="preserve">oll-free from U.S./Canada at:  </w:t>
            </w:r>
            <w:r w:rsidRPr="003A32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E4CF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323D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  <w:r w:rsidR="006E4CF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323D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  <w:r w:rsidR="006E4CF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06F49">
              <w:rPr>
                <w:rFonts w:ascii="Times New Roman" w:hAnsi="Times New Roman" w:cs="Times New Roman"/>
                <w:sz w:val="18"/>
                <w:szCs w:val="18"/>
              </w:rPr>
              <w:t>8457</w:t>
            </w:r>
            <w:r w:rsidRPr="003A32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6F49" w:rsidRPr="003A323D">
              <w:rPr>
                <w:rFonts w:ascii="Times New Roman" w:hAnsi="Times New Roman" w:cs="Times New Roman"/>
                <w:sz w:val="18"/>
                <w:szCs w:val="18"/>
              </w:rPr>
              <w:t>or call collect</w:t>
            </w:r>
            <w:r w:rsidRPr="003A323D">
              <w:rPr>
                <w:rFonts w:ascii="Times New Roman" w:hAnsi="Times New Roman" w:cs="Times New Roman"/>
                <w:sz w:val="18"/>
                <w:szCs w:val="18"/>
              </w:rPr>
              <w:t>: 1</w:t>
            </w:r>
            <w:r w:rsidR="006E4CF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323D">
              <w:rPr>
                <w:rFonts w:ascii="Times New Roman" w:hAnsi="Times New Roman" w:cs="Times New Roman"/>
                <w:sz w:val="18"/>
                <w:szCs w:val="18"/>
              </w:rPr>
              <w:t>817</w:t>
            </w:r>
            <w:r w:rsidR="006E4CF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323D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  <w:r w:rsidR="006E4CF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323D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</w:tc>
      </w:tr>
      <w:tr w:rsidR="003A323D" w:rsidRPr="003C3BF5" w14:paraId="4EEDE1A7" w14:textId="3BAE82BC" w:rsidTr="00B15C42">
        <w:trPr>
          <w:trHeight w:val="540"/>
          <w:jc w:val="center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00DDD42" w14:textId="5A7554A5" w:rsidR="003A323D" w:rsidRPr="003C3BF5" w:rsidRDefault="003A323D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23D">
              <w:rPr>
                <w:rFonts w:ascii="Times New Roman" w:hAnsi="Times New Roman" w:cs="Times New Roman"/>
                <w:sz w:val="18"/>
                <w:szCs w:val="18"/>
              </w:rPr>
              <w:t>Foreign Package Liability</w:t>
            </w:r>
          </w:p>
        </w:tc>
        <w:tc>
          <w:tcPr>
            <w:tcW w:w="8204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9F6B5E6" w14:textId="19C9345A" w:rsidR="00B15C42" w:rsidRDefault="00B15C42" w:rsidP="00362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C42">
              <w:rPr>
                <w:rFonts w:ascii="Times New Roman" w:hAnsi="Times New Roman" w:cs="Times New Roman"/>
                <w:sz w:val="18"/>
                <w:szCs w:val="18"/>
              </w:rPr>
              <w:t>Travel Guard can be reached collect at +01</w:t>
            </w:r>
            <w:r w:rsidR="003627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15C42">
              <w:rPr>
                <w:rFonts w:ascii="Times New Roman" w:hAnsi="Times New Roman" w:cs="Times New Roman"/>
                <w:sz w:val="18"/>
                <w:szCs w:val="18"/>
              </w:rPr>
              <w:t>817</w:t>
            </w:r>
            <w:r w:rsidR="003627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15C42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  <w:r w:rsidR="003627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15C42">
              <w:rPr>
                <w:rFonts w:ascii="Times New Roman" w:hAnsi="Times New Roman" w:cs="Times New Roman"/>
                <w:sz w:val="18"/>
                <w:szCs w:val="18"/>
              </w:rPr>
              <w:t>7008 or within the U.S. or Canada, call 800</w:t>
            </w:r>
            <w:r w:rsidR="003627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15C42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  <w:r w:rsidR="003627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15C42">
              <w:rPr>
                <w:rFonts w:ascii="Times New Roman" w:hAnsi="Times New Roman" w:cs="Times New Roman"/>
                <w:sz w:val="18"/>
                <w:szCs w:val="18"/>
              </w:rPr>
              <w:t>2678. (</w:t>
            </w:r>
            <w:r w:rsidRPr="0036276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Policy Number: WS11002574</w:t>
            </w:r>
            <w:r w:rsidRPr="00B15C4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0DA4190" w14:textId="28ACF6BF" w:rsidR="003A323D" w:rsidRPr="003C3BF5" w:rsidRDefault="003A323D" w:rsidP="003A32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23D">
              <w:rPr>
                <w:rFonts w:ascii="Times New Roman" w:hAnsi="Times New Roman" w:cs="Times New Roman"/>
                <w:sz w:val="18"/>
                <w:szCs w:val="18"/>
              </w:rPr>
              <w:t>Call Travel Guard, when you are traveling outside the USA and Canada on a trip  sponsored by the insured organization and you need help finding or arranging 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rvices such as: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3A323D" w:rsidRPr="003C3BF5" w14:paraId="0C420A35" w14:textId="7FDEA729" w:rsidTr="00B15C42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F691BF" w14:textId="55BD4E65" w:rsidR="003A323D" w:rsidRPr="003C3BF5" w:rsidRDefault="003A323D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DF8FE9A" w14:textId="0184C658" w:rsidR="003A323D" w:rsidRPr="006E4CF2" w:rsidRDefault="003A323D" w:rsidP="006E4CF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E4C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Personal and Pre-Trip Services</w:t>
            </w: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BBFCB87" w14:textId="0B635F58" w:rsidR="003A323D" w:rsidRPr="006E4CF2" w:rsidRDefault="003A323D" w:rsidP="006E4CF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E4C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Other General Assistance</w:t>
            </w:r>
          </w:p>
        </w:tc>
      </w:tr>
      <w:tr w:rsidR="003A323D" w:rsidRPr="003C3BF5" w14:paraId="5864AF4E" w14:textId="746206DA" w:rsidTr="00B15C42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8E411C" w14:textId="77777777" w:rsidR="003A323D" w:rsidRPr="003C3BF5" w:rsidRDefault="003A323D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CA8341" w14:textId="4B08884C" w:rsidR="003A323D" w:rsidRPr="006E4CF2" w:rsidRDefault="003A323D" w:rsidP="006E4CF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E4C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Insurance Coordination</w:t>
            </w: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FADE143" w14:textId="734881AE" w:rsidR="003A323D" w:rsidRPr="006E4CF2" w:rsidRDefault="003A323D" w:rsidP="006E4CF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E4C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Legal Assistance</w:t>
            </w:r>
          </w:p>
        </w:tc>
      </w:tr>
      <w:tr w:rsidR="003A323D" w:rsidRPr="003C3BF5" w14:paraId="649EC4B6" w14:textId="39CD4BB4" w:rsidTr="00B15C42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29EE10" w14:textId="77777777" w:rsidR="003A323D" w:rsidRPr="003C3BF5" w:rsidRDefault="003A323D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5050B2" w14:textId="2069A52F" w:rsidR="003A323D" w:rsidRPr="006E4CF2" w:rsidRDefault="003A323D" w:rsidP="006E4CF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E4C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Lost Baggage</w:t>
            </w: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3DE1B00" w14:textId="3FA3E0FA" w:rsidR="003A323D" w:rsidRPr="006E4CF2" w:rsidRDefault="003A323D" w:rsidP="006E4CF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E4C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Evacuation and Repatriation</w:t>
            </w:r>
          </w:p>
        </w:tc>
      </w:tr>
      <w:tr w:rsidR="003A323D" w:rsidRPr="003C3BF5" w14:paraId="6EC1389E" w14:textId="4D2CBDAE" w:rsidTr="00B15C42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26F9C04" w14:textId="77777777" w:rsidR="003A323D" w:rsidRPr="003C3BF5" w:rsidRDefault="003A323D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6F0A409" w14:textId="0CC60050" w:rsidR="003A323D" w:rsidRPr="006E4CF2" w:rsidRDefault="003A323D" w:rsidP="006E4CF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E4C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Emergency</w:t>
            </w: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8759214" w14:textId="0CFABEE6" w:rsidR="003A323D" w:rsidRPr="006E4CF2" w:rsidRDefault="003A323D" w:rsidP="006E4CF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E4C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Emergency Message Center</w:t>
            </w:r>
          </w:p>
        </w:tc>
      </w:tr>
      <w:tr w:rsidR="003A323D" w:rsidRPr="003C3BF5" w14:paraId="09F8549B" w14:textId="19139100" w:rsidTr="00B15C42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87D4CCE" w14:textId="77777777" w:rsidR="003A323D" w:rsidRPr="003C3BF5" w:rsidRDefault="003A323D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EAE7755" w14:textId="75B036A0" w:rsidR="003A323D" w:rsidRPr="006E4CF2" w:rsidRDefault="003A323D" w:rsidP="006E4CF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E4C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Medical Assistance and Travel Medical Emergency Services</w:t>
            </w:r>
          </w:p>
        </w:tc>
      </w:tr>
      <w:tr w:rsidR="003A323D" w:rsidRPr="003C3BF5" w14:paraId="6D78BAC6" w14:textId="2266946B" w:rsidTr="00B15C42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01F57D1" w14:textId="77777777" w:rsidR="003A323D" w:rsidRPr="003C3BF5" w:rsidRDefault="003A323D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4588358" w14:textId="697B4F00" w:rsidR="003A323D" w:rsidRPr="003A323D" w:rsidRDefault="003A323D" w:rsidP="003A32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323D" w:rsidRPr="003C3BF5" w14:paraId="48AC1CFC" w14:textId="170497A9" w:rsidTr="00B15C42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8A12243" w14:textId="77777777" w:rsidR="003A323D" w:rsidRPr="003C3BF5" w:rsidRDefault="003A323D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63AE71E" w14:textId="44615CD4" w:rsidR="003A323D" w:rsidRPr="00082470" w:rsidRDefault="00082470" w:rsidP="0008247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You can report a Loss by one of the following methods:</w:t>
            </w:r>
          </w:p>
        </w:tc>
      </w:tr>
      <w:tr w:rsidR="003A323D" w:rsidRPr="003C3BF5" w14:paraId="04F998AD" w14:textId="70471FE7" w:rsidTr="00B15C42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572176E" w14:textId="77777777" w:rsidR="003A323D" w:rsidRPr="003C3BF5" w:rsidRDefault="003A323D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39FD1D5" w14:textId="2A3709FE" w:rsidR="003A323D" w:rsidRPr="00082470" w:rsidRDefault="00082470" w:rsidP="0008247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82470">
              <w:rPr>
                <w:rFonts w:ascii="Times New Roman" w:hAnsi="Times New Roman" w:cs="Times New Roman"/>
                <w:sz w:val="16"/>
                <w:szCs w:val="16"/>
              </w:rPr>
              <w:t>E-mail: WorldRiskClaimsReporting@aig.com</w:t>
            </w:r>
          </w:p>
        </w:tc>
      </w:tr>
      <w:tr w:rsidR="00082470" w:rsidRPr="003C3BF5" w14:paraId="3027F664" w14:textId="0C33F95D" w:rsidTr="00B15C42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AC98609" w14:textId="77777777" w:rsidR="00082470" w:rsidRPr="003C3BF5" w:rsidRDefault="00082470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0F22F0A" w14:textId="19E27580" w:rsidR="00082470" w:rsidRPr="00082470" w:rsidRDefault="00082470" w:rsidP="006E4C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82470">
              <w:rPr>
                <w:rFonts w:ascii="Times New Roman" w:hAnsi="Times New Roman" w:cs="Times New Roman"/>
                <w:sz w:val="16"/>
                <w:szCs w:val="16"/>
              </w:rPr>
              <w:t>Fax: 212</w:t>
            </w:r>
            <w:r w:rsidR="006E4CF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82470">
              <w:rPr>
                <w:rFonts w:ascii="Times New Roman" w:hAnsi="Times New Roman" w:cs="Times New Roman"/>
                <w:sz w:val="16"/>
                <w:szCs w:val="16"/>
              </w:rPr>
              <w:t>881</w:t>
            </w:r>
            <w:r w:rsidR="006E4CF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82470">
              <w:rPr>
                <w:rFonts w:ascii="Times New Roman" w:hAnsi="Times New Roman" w:cs="Times New Roman"/>
                <w:sz w:val="16"/>
                <w:szCs w:val="16"/>
              </w:rPr>
              <w:t>9002</w:t>
            </w:r>
          </w:p>
        </w:tc>
      </w:tr>
      <w:tr w:rsidR="00082470" w:rsidRPr="003C3BF5" w14:paraId="718F7ABB" w14:textId="4FA247BC" w:rsidTr="00B15C42">
        <w:trPr>
          <w:jc w:val="center"/>
        </w:trPr>
        <w:tc>
          <w:tcPr>
            <w:tcW w:w="262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770CE" w14:textId="77777777" w:rsidR="00082470" w:rsidRPr="003C3BF5" w:rsidRDefault="00082470" w:rsidP="00222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4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A6D02A" w14:textId="06C40D18" w:rsidR="00082470" w:rsidRPr="00082470" w:rsidRDefault="00082470" w:rsidP="0008247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82470">
              <w:rPr>
                <w:rFonts w:ascii="Times New Roman" w:hAnsi="Times New Roman" w:cs="Times New Roman"/>
                <w:sz w:val="16"/>
                <w:szCs w:val="16"/>
              </w:rPr>
              <w:t>Complete a claim form on-line : www.aig.com/wsclaimsreporting</w:t>
            </w:r>
          </w:p>
        </w:tc>
      </w:tr>
    </w:tbl>
    <w:p w14:paraId="6FDA6A06" w14:textId="77777777" w:rsidR="008D2158" w:rsidRPr="003C3BF5" w:rsidRDefault="008D2158" w:rsidP="008B605A">
      <w:pPr>
        <w:spacing w:after="0"/>
        <w:rPr>
          <w:rFonts w:ascii="Times New Roman" w:hAnsi="Times New Roman" w:cs="Times New Roman"/>
        </w:rPr>
      </w:pPr>
    </w:p>
    <w:sectPr w:rsidR="008D2158" w:rsidRPr="003C3BF5" w:rsidSect="008B605A">
      <w:headerReference w:type="default" r:id="rId8"/>
      <w:pgSz w:w="12240" w:h="15840"/>
      <w:pgMar w:top="172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CCB9C" w14:textId="77777777" w:rsidR="00844B71" w:rsidRDefault="00844B71" w:rsidP="00F8725B">
      <w:pPr>
        <w:spacing w:after="0" w:line="240" w:lineRule="auto"/>
      </w:pPr>
      <w:r>
        <w:separator/>
      </w:r>
    </w:p>
  </w:endnote>
  <w:endnote w:type="continuationSeparator" w:id="0">
    <w:p w14:paraId="2CFB2148" w14:textId="77777777" w:rsidR="00844B71" w:rsidRDefault="00844B71" w:rsidP="00F8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62088" w14:textId="77777777" w:rsidR="00844B71" w:rsidRDefault="00844B71" w:rsidP="00F8725B">
      <w:pPr>
        <w:spacing w:after="0" w:line="240" w:lineRule="auto"/>
      </w:pPr>
      <w:r>
        <w:separator/>
      </w:r>
    </w:p>
  </w:footnote>
  <w:footnote w:type="continuationSeparator" w:id="0">
    <w:p w14:paraId="59597463" w14:textId="77777777" w:rsidR="00844B71" w:rsidRDefault="00844B71" w:rsidP="00F87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264BD" w14:textId="4F3D3B57" w:rsidR="00F8725B" w:rsidRDefault="00F872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09D7EC" wp14:editId="0A860100">
          <wp:simplePos x="0" y="0"/>
          <wp:positionH relativeFrom="margin">
            <wp:align>right</wp:align>
          </wp:positionH>
          <wp:positionV relativeFrom="page">
            <wp:posOffset>274320</wp:posOffset>
          </wp:positionV>
          <wp:extent cx="1024128" cy="649224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n Empower Results 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41BA"/>
    <w:multiLevelType w:val="hybridMultilevel"/>
    <w:tmpl w:val="A134C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47338"/>
    <w:multiLevelType w:val="hybridMultilevel"/>
    <w:tmpl w:val="E460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475"/>
    <w:multiLevelType w:val="hybridMultilevel"/>
    <w:tmpl w:val="FF3C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72727"/>
    <w:multiLevelType w:val="hybridMultilevel"/>
    <w:tmpl w:val="577C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17368"/>
    <w:multiLevelType w:val="hybridMultilevel"/>
    <w:tmpl w:val="40ECF69E"/>
    <w:lvl w:ilvl="0" w:tplc="D1927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4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0A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40B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44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40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22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0D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6A0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B90F0A"/>
    <w:multiLevelType w:val="hybridMultilevel"/>
    <w:tmpl w:val="45E48D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E16A9"/>
    <w:multiLevelType w:val="hybridMultilevel"/>
    <w:tmpl w:val="2E6EB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440AC"/>
    <w:multiLevelType w:val="hybridMultilevel"/>
    <w:tmpl w:val="AA7241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A0A3A"/>
    <w:multiLevelType w:val="hybridMultilevel"/>
    <w:tmpl w:val="F8F8DB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54DE0"/>
    <w:multiLevelType w:val="hybridMultilevel"/>
    <w:tmpl w:val="BAA271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A6BCF"/>
    <w:multiLevelType w:val="hybridMultilevel"/>
    <w:tmpl w:val="8292A6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C353A8"/>
    <w:multiLevelType w:val="hybridMultilevel"/>
    <w:tmpl w:val="4E8A53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802EAB"/>
    <w:multiLevelType w:val="hybridMultilevel"/>
    <w:tmpl w:val="3F1ED1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3270A"/>
    <w:multiLevelType w:val="hybridMultilevel"/>
    <w:tmpl w:val="B39ACB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AA311F"/>
    <w:multiLevelType w:val="hybridMultilevel"/>
    <w:tmpl w:val="56A8EB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054CB"/>
    <w:multiLevelType w:val="hybridMultilevel"/>
    <w:tmpl w:val="499C68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51222"/>
    <w:multiLevelType w:val="hybridMultilevel"/>
    <w:tmpl w:val="C1A0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F7594"/>
    <w:multiLevelType w:val="hybridMultilevel"/>
    <w:tmpl w:val="FF5631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F7D87"/>
    <w:multiLevelType w:val="hybridMultilevel"/>
    <w:tmpl w:val="E9BEA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B0240"/>
    <w:multiLevelType w:val="hybridMultilevel"/>
    <w:tmpl w:val="DFC634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E58239D"/>
    <w:multiLevelType w:val="hybridMultilevel"/>
    <w:tmpl w:val="CC30F1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005473"/>
    <w:multiLevelType w:val="hybridMultilevel"/>
    <w:tmpl w:val="0122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616DE"/>
    <w:multiLevelType w:val="hybridMultilevel"/>
    <w:tmpl w:val="E2F4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E26284"/>
    <w:multiLevelType w:val="hybridMultilevel"/>
    <w:tmpl w:val="663EBA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C621B2"/>
    <w:multiLevelType w:val="hybridMultilevel"/>
    <w:tmpl w:val="E1843E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E003DB"/>
    <w:multiLevelType w:val="hybridMultilevel"/>
    <w:tmpl w:val="2E5A9C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4"/>
  </w:num>
  <w:num w:numId="4">
    <w:abstractNumId w:val="3"/>
  </w:num>
  <w:num w:numId="5">
    <w:abstractNumId w:val="6"/>
  </w:num>
  <w:num w:numId="6">
    <w:abstractNumId w:val="21"/>
  </w:num>
  <w:num w:numId="7">
    <w:abstractNumId w:val="1"/>
  </w:num>
  <w:num w:numId="8">
    <w:abstractNumId w:val="2"/>
  </w:num>
  <w:num w:numId="9">
    <w:abstractNumId w:val="23"/>
  </w:num>
  <w:num w:numId="10">
    <w:abstractNumId w:val="18"/>
  </w:num>
  <w:num w:numId="11">
    <w:abstractNumId w:val="8"/>
  </w:num>
  <w:num w:numId="12">
    <w:abstractNumId w:val="0"/>
  </w:num>
  <w:num w:numId="13">
    <w:abstractNumId w:val="12"/>
  </w:num>
  <w:num w:numId="14">
    <w:abstractNumId w:val="25"/>
  </w:num>
  <w:num w:numId="15">
    <w:abstractNumId w:val="10"/>
  </w:num>
  <w:num w:numId="16">
    <w:abstractNumId w:val="13"/>
  </w:num>
  <w:num w:numId="17">
    <w:abstractNumId w:val="9"/>
  </w:num>
  <w:num w:numId="18">
    <w:abstractNumId w:val="20"/>
  </w:num>
  <w:num w:numId="19">
    <w:abstractNumId w:val="17"/>
  </w:num>
  <w:num w:numId="20">
    <w:abstractNumId w:val="11"/>
  </w:num>
  <w:num w:numId="21">
    <w:abstractNumId w:val="14"/>
  </w:num>
  <w:num w:numId="22">
    <w:abstractNumId w:val="19"/>
  </w:num>
  <w:num w:numId="23">
    <w:abstractNumId w:val="15"/>
  </w:num>
  <w:num w:numId="24">
    <w:abstractNumId w:val="24"/>
  </w:num>
  <w:num w:numId="25">
    <w:abstractNumId w:val="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34"/>
    <w:rsid w:val="00073ABF"/>
    <w:rsid w:val="000823E9"/>
    <w:rsid w:val="00082470"/>
    <w:rsid w:val="000D39C2"/>
    <w:rsid w:val="001150A3"/>
    <w:rsid w:val="0012686B"/>
    <w:rsid w:val="001461A7"/>
    <w:rsid w:val="00167152"/>
    <w:rsid w:val="00203545"/>
    <w:rsid w:val="002643ED"/>
    <w:rsid w:val="00270BAD"/>
    <w:rsid w:val="002B5657"/>
    <w:rsid w:val="002E070F"/>
    <w:rsid w:val="002F7D49"/>
    <w:rsid w:val="0031111B"/>
    <w:rsid w:val="00362763"/>
    <w:rsid w:val="003A323D"/>
    <w:rsid w:val="003C3BF5"/>
    <w:rsid w:val="003C54BB"/>
    <w:rsid w:val="003E00EB"/>
    <w:rsid w:val="00462C0F"/>
    <w:rsid w:val="00492525"/>
    <w:rsid w:val="004D0186"/>
    <w:rsid w:val="0056653B"/>
    <w:rsid w:val="00570EA3"/>
    <w:rsid w:val="005868EA"/>
    <w:rsid w:val="0059020E"/>
    <w:rsid w:val="005A2BCC"/>
    <w:rsid w:val="005B169E"/>
    <w:rsid w:val="006349A0"/>
    <w:rsid w:val="006653E1"/>
    <w:rsid w:val="006729F1"/>
    <w:rsid w:val="00694FAC"/>
    <w:rsid w:val="006C7034"/>
    <w:rsid w:val="006E4CF2"/>
    <w:rsid w:val="00701B73"/>
    <w:rsid w:val="00706F49"/>
    <w:rsid w:val="00767F9D"/>
    <w:rsid w:val="007A19C9"/>
    <w:rsid w:val="007D0625"/>
    <w:rsid w:val="007F751B"/>
    <w:rsid w:val="00827361"/>
    <w:rsid w:val="00844B71"/>
    <w:rsid w:val="008842F9"/>
    <w:rsid w:val="00891F34"/>
    <w:rsid w:val="008B605A"/>
    <w:rsid w:val="008D2158"/>
    <w:rsid w:val="009129F3"/>
    <w:rsid w:val="00936316"/>
    <w:rsid w:val="009706DF"/>
    <w:rsid w:val="009A0425"/>
    <w:rsid w:val="00A24212"/>
    <w:rsid w:val="00B15C42"/>
    <w:rsid w:val="00B247C5"/>
    <w:rsid w:val="00BD757B"/>
    <w:rsid w:val="00BF4FD4"/>
    <w:rsid w:val="00DE23FC"/>
    <w:rsid w:val="00DE30FC"/>
    <w:rsid w:val="00E05C7E"/>
    <w:rsid w:val="00EE561D"/>
    <w:rsid w:val="00F56D9A"/>
    <w:rsid w:val="00F64E24"/>
    <w:rsid w:val="00F8725B"/>
    <w:rsid w:val="00F9732A"/>
    <w:rsid w:val="00FA0004"/>
    <w:rsid w:val="00FA13BB"/>
    <w:rsid w:val="00FB2995"/>
    <w:rsid w:val="00FE1A5E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F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1F34"/>
    <w:pPr>
      <w:ind w:left="720"/>
      <w:contextualSpacing/>
    </w:pPr>
  </w:style>
  <w:style w:type="paragraph" w:styleId="Revision">
    <w:name w:val="Revision"/>
    <w:hidden/>
    <w:uiPriority w:val="99"/>
    <w:semiHidden/>
    <w:rsid w:val="009129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25B"/>
  </w:style>
  <w:style w:type="paragraph" w:styleId="Footer">
    <w:name w:val="footer"/>
    <w:basedOn w:val="Normal"/>
    <w:link w:val="FooterChar"/>
    <w:uiPriority w:val="99"/>
    <w:unhideWhenUsed/>
    <w:rsid w:val="00F87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25B"/>
  </w:style>
  <w:style w:type="table" w:styleId="TableGrid">
    <w:name w:val="Table Grid"/>
    <w:basedOn w:val="TableNormal"/>
    <w:uiPriority w:val="59"/>
    <w:rsid w:val="005B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F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1F34"/>
    <w:pPr>
      <w:ind w:left="720"/>
      <w:contextualSpacing/>
    </w:pPr>
  </w:style>
  <w:style w:type="paragraph" w:styleId="Revision">
    <w:name w:val="Revision"/>
    <w:hidden/>
    <w:uiPriority w:val="99"/>
    <w:semiHidden/>
    <w:rsid w:val="009129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25B"/>
  </w:style>
  <w:style w:type="paragraph" w:styleId="Footer">
    <w:name w:val="footer"/>
    <w:basedOn w:val="Normal"/>
    <w:link w:val="FooterChar"/>
    <w:uiPriority w:val="99"/>
    <w:unhideWhenUsed/>
    <w:rsid w:val="00F87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25B"/>
  </w:style>
  <w:style w:type="table" w:styleId="TableGrid">
    <w:name w:val="Table Grid"/>
    <w:basedOn w:val="TableNormal"/>
    <w:uiPriority w:val="59"/>
    <w:rsid w:val="005B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0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Gronovius</dc:creator>
  <cp:lastModifiedBy>Adriana Gonzalez</cp:lastModifiedBy>
  <cp:revision>3</cp:revision>
  <cp:lastPrinted>2016-04-09T01:57:00Z</cp:lastPrinted>
  <dcterms:created xsi:type="dcterms:W3CDTF">2016-04-11T15:03:00Z</dcterms:created>
  <dcterms:modified xsi:type="dcterms:W3CDTF">2016-04-11T22:47:00Z</dcterms:modified>
</cp:coreProperties>
</file>